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48C8" w14:textId="1550D627" w:rsidR="00357680" w:rsidRPr="00CB1E04" w:rsidRDefault="00357680" w:rsidP="00357680">
      <w:pPr>
        <w:spacing w:before="120" w:after="120" w:line="240" w:lineRule="auto"/>
        <w:ind w:firstLine="227"/>
        <w:jc w:val="right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</w:p>
    <w:p w14:paraId="6892F626" w14:textId="77777777" w:rsidR="00357680" w:rsidRDefault="00357680" w:rsidP="00357680">
      <w:pPr>
        <w:spacing w:before="120" w:after="120" w:line="240" w:lineRule="auto"/>
        <w:ind w:firstLine="227"/>
        <w:jc w:val="center"/>
        <w:rPr>
          <w:rFonts w:eastAsia="Times New Roman" w:cstheme="minorHAnsi"/>
          <w:b/>
          <w:bCs/>
          <w:color w:val="000000"/>
          <w:sz w:val="32"/>
          <w:szCs w:val="32"/>
          <w:u w:color="000000"/>
          <w:lang w:eastAsia="pl-PL" w:bidi="pl-PL"/>
        </w:rPr>
      </w:pPr>
      <w:r w:rsidRPr="00CB1E04">
        <w:rPr>
          <w:rFonts w:eastAsia="Times New Roman" w:cstheme="minorHAnsi"/>
          <w:b/>
          <w:bCs/>
          <w:color w:val="000000"/>
          <w:sz w:val="32"/>
          <w:szCs w:val="32"/>
          <w:u w:color="000000"/>
          <w:lang w:eastAsia="pl-PL" w:bidi="pl-PL"/>
        </w:rPr>
        <w:t>ZAPYTANIE OFERTOWE</w:t>
      </w:r>
    </w:p>
    <w:p w14:paraId="442069FD" w14:textId="77777777" w:rsidR="00446640" w:rsidRPr="00CB1E04" w:rsidRDefault="00446640" w:rsidP="00357680">
      <w:pPr>
        <w:spacing w:before="120" w:after="120" w:line="240" w:lineRule="auto"/>
        <w:ind w:firstLine="227"/>
        <w:jc w:val="center"/>
        <w:rPr>
          <w:rFonts w:eastAsia="Times New Roman" w:cstheme="minorHAnsi"/>
          <w:b/>
          <w:bCs/>
          <w:color w:val="000000"/>
          <w:sz w:val="32"/>
          <w:szCs w:val="32"/>
          <w:u w:color="000000"/>
          <w:lang w:eastAsia="pl-PL" w:bidi="pl-PL"/>
        </w:rPr>
      </w:pPr>
    </w:p>
    <w:p w14:paraId="73A4562F" w14:textId="028B4589" w:rsidR="002E47C0" w:rsidRDefault="00357680" w:rsidP="0026347D">
      <w:pPr>
        <w:spacing w:line="276" w:lineRule="auto"/>
        <w:jc w:val="center"/>
        <w:rPr>
          <w:rFonts w:cstheme="minorHAnsi"/>
          <w:b/>
          <w:bCs/>
          <w:kern w:val="2"/>
          <w14:ligatures w14:val="standardContextual"/>
        </w:rPr>
      </w:pPr>
      <w:r w:rsidRPr="00CB1E04">
        <w:rPr>
          <w:rFonts w:eastAsia="Times New Roman" w:cstheme="minorHAnsi"/>
          <w:color w:val="000000"/>
          <w:szCs w:val="24"/>
          <w:u w:color="000000"/>
          <w:lang w:eastAsia="pl-PL" w:bidi="pl-PL"/>
        </w:rPr>
        <w:t>Gmina Pątnów zaprasza do składania ofert na wykonanie zamówienia pn.:</w:t>
      </w:r>
      <w:bookmarkStart w:id="0" w:name="_Hlk194650955"/>
    </w:p>
    <w:p w14:paraId="0363588A" w14:textId="10B37A65" w:rsidR="0004492E" w:rsidRPr="00CB1E04" w:rsidRDefault="00200A50" w:rsidP="0026347D">
      <w:pPr>
        <w:spacing w:line="276" w:lineRule="auto"/>
        <w:jc w:val="center"/>
        <w:rPr>
          <w:rFonts w:cstheme="minorHAnsi"/>
          <w:b/>
          <w:bCs/>
          <w:kern w:val="2"/>
          <w14:ligatures w14:val="standardContextual"/>
        </w:rPr>
      </w:pPr>
      <w:r w:rsidRPr="00CB1E04">
        <w:rPr>
          <w:rFonts w:cstheme="minorHAnsi"/>
          <w:b/>
          <w:bCs/>
          <w:kern w:val="2"/>
          <w14:ligatures w14:val="standardContextual"/>
        </w:rPr>
        <w:t>Opracowanie Programu Funkcjonalno-Użytkowego (PFU) dla inwestycji polegającej na budowie przydomowych oczyszczalni ścieków na terenie Gminy Pątnów .</w:t>
      </w:r>
    </w:p>
    <w:p w14:paraId="3044BEF0" w14:textId="53D42653" w:rsidR="00200A50" w:rsidRPr="00CB1E04" w:rsidRDefault="00200A50" w:rsidP="0026347D">
      <w:pPr>
        <w:spacing w:line="276" w:lineRule="auto"/>
        <w:jc w:val="center"/>
        <w:rPr>
          <w:rFonts w:cstheme="minorHAnsi"/>
        </w:rPr>
      </w:pPr>
      <w:r w:rsidRPr="00CB1E04">
        <w:rPr>
          <w:rFonts w:cstheme="minorHAnsi"/>
        </w:rPr>
        <w:t xml:space="preserve">Postępowanie o udzielenie zamówienia jest prowadzone zgodnie z „Regulaminem udzielania zamówień publicznych w Urzędzie Gminy Pątnów” wprowadzonym </w:t>
      </w:r>
      <w:r w:rsidR="00DA3A94">
        <w:rPr>
          <w:rFonts w:cstheme="minorHAnsi"/>
        </w:rPr>
        <w:t>Z</w:t>
      </w:r>
      <w:r w:rsidRPr="00CB1E04">
        <w:rPr>
          <w:rFonts w:cstheme="minorHAnsi"/>
        </w:rPr>
        <w:t>arządzeniem Wójta Gminy Pątnów nr 115/2024 z dnia 21.06.2024 r.</w:t>
      </w:r>
    </w:p>
    <w:p w14:paraId="67533683" w14:textId="4380CC7A" w:rsidR="00CC66A4" w:rsidRPr="0026347D" w:rsidRDefault="00CC66A4" w:rsidP="0026347D">
      <w:pPr>
        <w:pStyle w:val="Akapitzlist"/>
        <w:numPr>
          <w:ilvl w:val="0"/>
          <w:numId w:val="9"/>
        </w:numPr>
        <w:spacing w:line="276" w:lineRule="auto"/>
        <w:jc w:val="both"/>
        <w:rPr>
          <w:rFonts w:eastAsia="Calibri" w:cstheme="minorHAnsi"/>
          <w:b/>
          <w:bCs/>
          <w:kern w:val="2"/>
          <w14:ligatures w14:val="standardContextual"/>
        </w:rPr>
      </w:pPr>
      <w:r w:rsidRPr="00001FD6">
        <w:rPr>
          <w:rFonts w:eastAsia="Calibri" w:cstheme="minorHAnsi"/>
          <w:b/>
          <w:bCs/>
          <w:kern w:val="2"/>
          <w14:ligatures w14:val="standardContextual"/>
        </w:rPr>
        <w:t>Przedmiotem zamówienia jest wykonanie Programu Funkcjonalno-Użytkowego dla budowy</w:t>
      </w:r>
      <w:bookmarkStart w:id="1" w:name="_Hlk182514755"/>
      <w:r w:rsidRPr="00001FD6">
        <w:rPr>
          <w:rFonts w:eastAsia="Calibri" w:cstheme="minorHAnsi"/>
          <w:b/>
          <w:bCs/>
          <w:color w:val="FF0000"/>
          <w:kern w:val="2"/>
          <w14:ligatures w14:val="standardContextual"/>
        </w:rPr>
        <w:t xml:space="preserve"> </w:t>
      </w:r>
      <w:bookmarkEnd w:id="1"/>
      <w:r w:rsidRPr="00001FD6">
        <w:rPr>
          <w:rFonts w:eastAsia="Calibri" w:cstheme="minorHAnsi"/>
          <w:b/>
          <w:bCs/>
          <w:kern w:val="2"/>
          <w14:ligatures w14:val="standardContextual"/>
        </w:rPr>
        <w:t>przydomowych oczyszczalni ścieków na terenie Gminy Pątnów</w:t>
      </w:r>
      <w:r w:rsidR="006F54B0" w:rsidRPr="00001FD6">
        <w:rPr>
          <w:rFonts w:eastAsia="Calibri" w:cstheme="minorHAnsi"/>
          <w:b/>
          <w:bCs/>
          <w:kern w:val="2"/>
          <w14:ligatures w14:val="standardContextual"/>
        </w:rPr>
        <w:t>.</w:t>
      </w:r>
      <w:bookmarkStart w:id="2" w:name="_Hlk182515164"/>
    </w:p>
    <w:bookmarkEnd w:id="2"/>
    <w:p w14:paraId="27054195" w14:textId="2EAA2DB5" w:rsidR="00CC66A4" w:rsidRPr="00CC66A4" w:rsidRDefault="00CC66A4" w:rsidP="00AB6229">
      <w:pPr>
        <w:spacing w:line="276" w:lineRule="auto"/>
        <w:ind w:left="709"/>
        <w:jc w:val="both"/>
        <w:rPr>
          <w:rFonts w:eastAsia="Calibri" w:cstheme="minorHAnsi"/>
          <w:kern w:val="2"/>
          <w14:ligatures w14:val="standardContextual"/>
        </w:rPr>
      </w:pPr>
      <w:r w:rsidRPr="00CC66A4">
        <w:rPr>
          <w:rFonts w:eastAsia="Calibri" w:cstheme="minorHAnsi"/>
          <w:kern w:val="2"/>
          <w14:ligatures w14:val="standardContextual"/>
        </w:rPr>
        <w:t xml:space="preserve">Szacunkowa ilość </w:t>
      </w:r>
      <w:r w:rsidR="0026347D">
        <w:rPr>
          <w:rFonts w:eastAsia="Calibri" w:cstheme="minorHAnsi"/>
          <w:kern w:val="2"/>
          <w14:ligatures w14:val="standardContextual"/>
        </w:rPr>
        <w:t xml:space="preserve">planowanych do wykonania </w:t>
      </w:r>
      <w:r w:rsidRPr="00CC66A4">
        <w:rPr>
          <w:rFonts w:eastAsia="Calibri" w:cstheme="minorHAnsi"/>
          <w:kern w:val="2"/>
          <w14:ligatures w14:val="standardContextual"/>
        </w:rPr>
        <w:t>przydomowych oczyszczalni ścieków na ternie gminy wynosi</w:t>
      </w:r>
      <w:r w:rsidRPr="00CB1E04">
        <w:rPr>
          <w:rFonts w:eastAsia="Calibri" w:cstheme="minorHAnsi"/>
          <w:kern w:val="2"/>
          <w14:ligatures w14:val="standardContextual"/>
        </w:rPr>
        <w:t xml:space="preserve"> 40</w:t>
      </w:r>
      <w:r w:rsidRPr="00CC66A4">
        <w:rPr>
          <w:rFonts w:eastAsia="Calibri" w:cstheme="minorHAnsi"/>
          <w:kern w:val="2"/>
          <w14:ligatures w14:val="standardContextual"/>
        </w:rPr>
        <w:t xml:space="preserve"> lokalizacji, w</w:t>
      </w:r>
      <w:r w:rsidRPr="00CB1E04">
        <w:rPr>
          <w:rFonts w:eastAsia="Calibri" w:cstheme="minorHAnsi"/>
          <w:kern w:val="2"/>
          <w14:ligatures w14:val="standardContextual"/>
        </w:rPr>
        <w:t xml:space="preserve"> </w:t>
      </w:r>
      <w:r w:rsidRPr="00CC66A4">
        <w:rPr>
          <w:rFonts w:eastAsia="Calibri" w:cstheme="minorHAnsi"/>
          <w:kern w:val="2"/>
          <w14:ligatures w14:val="standardContextual"/>
        </w:rPr>
        <w:t xml:space="preserve">oparciu o złożone </w:t>
      </w:r>
      <w:r w:rsidRPr="00CB1E04">
        <w:rPr>
          <w:rFonts w:eastAsia="Calibri" w:cstheme="minorHAnsi"/>
          <w:kern w:val="2"/>
          <w14:ligatures w14:val="standardContextual"/>
        </w:rPr>
        <w:t xml:space="preserve">przez mieszkańców </w:t>
      </w:r>
      <w:r w:rsidRPr="00CC66A4">
        <w:rPr>
          <w:rFonts w:eastAsia="Calibri" w:cstheme="minorHAnsi"/>
          <w:kern w:val="2"/>
          <w14:ligatures w14:val="standardContextual"/>
        </w:rPr>
        <w:t>deklaracje. Zamawiający dopuszcza możliwość</w:t>
      </w:r>
      <w:r w:rsidRPr="00CB1E04">
        <w:rPr>
          <w:rFonts w:eastAsia="Calibri" w:cstheme="minorHAnsi"/>
          <w:kern w:val="2"/>
          <w14:ligatures w14:val="standardContextual"/>
        </w:rPr>
        <w:t xml:space="preserve"> </w:t>
      </w:r>
      <w:r w:rsidRPr="00CC66A4">
        <w:rPr>
          <w:rFonts w:eastAsia="Calibri" w:cstheme="minorHAnsi"/>
          <w:kern w:val="2"/>
          <w14:ligatures w14:val="standardContextual"/>
        </w:rPr>
        <w:t>zmian zakresu rzeczowego (ilości wskazanej w zdaniu powyżej).</w:t>
      </w:r>
    </w:p>
    <w:p w14:paraId="0FB1C953" w14:textId="77777777" w:rsidR="00CC66A4" w:rsidRPr="00CC66A4" w:rsidRDefault="00CC66A4" w:rsidP="00AB6229">
      <w:pPr>
        <w:spacing w:line="276" w:lineRule="auto"/>
        <w:ind w:left="709"/>
        <w:jc w:val="both"/>
        <w:rPr>
          <w:rFonts w:eastAsia="Calibri" w:cstheme="minorHAnsi"/>
          <w:kern w:val="2"/>
          <w14:ligatures w14:val="standardContextual"/>
        </w:rPr>
      </w:pPr>
      <w:r w:rsidRPr="00CC66A4">
        <w:rPr>
          <w:rFonts w:eastAsia="Calibri" w:cstheme="minorHAnsi"/>
          <w:kern w:val="2"/>
          <w14:ligatures w14:val="standardContextual"/>
        </w:rPr>
        <w:t>Przedmiot zamówienia, należy wykonać zgodnie z zasadami wiedzy technicznej i obowiązującymi przepisami prawa.</w:t>
      </w:r>
    </w:p>
    <w:p w14:paraId="4A3E03DA" w14:textId="5F6323BE" w:rsidR="00A64A31" w:rsidRPr="00042834" w:rsidRDefault="003F0B78" w:rsidP="00042834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kern w:val="2"/>
          <w14:ligatures w14:val="standardContextual"/>
        </w:rPr>
      </w:pPr>
      <w:r w:rsidRPr="00042834">
        <w:rPr>
          <w:rFonts w:cstheme="minorHAnsi"/>
          <w:kern w:val="2"/>
          <w14:ligatures w14:val="standardContextual"/>
        </w:rPr>
        <w:t xml:space="preserve">Zaprojektowane oczyszczalnie muszą być zgodne z przepisami Unii Europejskiej określającymi wymagania dotyczące oczyszczania ścieków oraz zgodnie z normami  </w:t>
      </w:r>
      <w:r w:rsidR="00D95182" w:rsidRPr="00042834">
        <w:rPr>
          <w:rFonts w:cstheme="minorHAnsi"/>
          <w:kern w:val="2"/>
          <w14:ligatures w14:val="standardContextual"/>
        </w:rPr>
        <w:t>PN EN 12566-3+A2:2013</w:t>
      </w:r>
      <w:r w:rsidR="006F54B0" w:rsidRPr="00042834">
        <w:rPr>
          <w:rFonts w:cstheme="minorHAnsi"/>
          <w:kern w:val="2"/>
          <w14:ligatures w14:val="standardContextual"/>
        </w:rPr>
        <w:t xml:space="preserve"> lub nowszymi obowiązującymi na dzień złożenia dokumentacji Zamawiającemu. </w:t>
      </w:r>
    </w:p>
    <w:p w14:paraId="2EDC08D7" w14:textId="73917CC3" w:rsidR="00A64A31" w:rsidRPr="0026347D" w:rsidRDefault="00A64A31" w:rsidP="00AB6229">
      <w:pPr>
        <w:spacing w:line="276" w:lineRule="auto"/>
        <w:ind w:left="709"/>
        <w:jc w:val="both"/>
        <w:rPr>
          <w:rFonts w:eastAsia="Calibri" w:cstheme="minorHAnsi"/>
          <w:kern w:val="2"/>
          <w14:ligatures w14:val="standardContextual"/>
        </w:rPr>
      </w:pPr>
      <w:r w:rsidRPr="001B4350">
        <w:rPr>
          <w:rFonts w:cstheme="minorHAnsi"/>
          <w:kern w:val="2"/>
          <w14:ligatures w14:val="standardContextual"/>
        </w:rPr>
        <w:t xml:space="preserve">PFU powinno zakładać wykonanie wszystkich oczyszczalni przydomowych w oparciu o tą samą technologię tj. złoża obrotowe. </w:t>
      </w:r>
      <w:r w:rsidRPr="001B4350">
        <w:rPr>
          <w:rFonts w:eastAsia="Calibri" w:cstheme="minorHAnsi"/>
          <w:kern w:val="2"/>
          <w14:ligatures w14:val="standardContextual"/>
        </w:rPr>
        <w:t>Materiał wykonania zbiornika- GRP, lub stal nierdzewna. Oczyszczalnie jednozbiornikowe, z wydzielonymi co najmniej 4 strefami oczyszczania. Częstotliwość opróżniania osadów z oczyszczalni: nie częściej niż raz na 12 miesięcy.</w:t>
      </w:r>
    </w:p>
    <w:p w14:paraId="6A53643F" w14:textId="7D29364C" w:rsidR="00A64A31" w:rsidRPr="0026347D" w:rsidRDefault="00A64A31" w:rsidP="0026347D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kern w:val="2"/>
          <w14:ligatures w14:val="standardContextual"/>
        </w:rPr>
      </w:pPr>
      <w:r w:rsidRPr="00001FD6">
        <w:rPr>
          <w:rFonts w:cstheme="minorHAnsi"/>
          <w:kern w:val="2"/>
          <w14:ligatures w14:val="standardContextual"/>
        </w:rPr>
        <w:t>Jakość oczyszczonych ścieków powinna odpowiadać wymogom Rozporządzenia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</w:t>
      </w:r>
      <w:r w:rsidR="00AB6229">
        <w:rPr>
          <w:rFonts w:cstheme="minorHAnsi"/>
          <w:kern w:val="2"/>
          <w14:ligatures w14:val="standardContextual"/>
        </w:rPr>
        <w:t xml:space="preserve"> </w:t>
      </w:r>
      <w:r w:rsidRPr="00001FD6">
        <w:rPr>
          <w:rFonts w:cstheme="minorHAnsi"/>
          <w:kern w:val="2"/>
          <w14:ligatures w14:val="standardContextual"/>
        </w:rPr>
        <w:t>U.</w:t>
      </w:r>
      <w:r w:rsidR="00AB6229">
        <w:rPr>
          <w:rFonts w:cstheme="minorHAnsi"/>
          <w:kern w:val="2"/>
          <w14:ligatures w14:val="standardContextual"/>
        </w:rPr>
        <w:t xml:space="preserve"> </w:t>
      </w:r>
      <w:r w:rsidRPr="00001FD6">
        <w:rPr>
          <w:rFonts w:cstheme="minorHAnsi"/>
          <w:kern w:val="2"/>
          <w14:ligatures w14:val="standardContextual"/>
        </w:rPr>
        <w:t>2019 poz. 1311)</w:t>
      </w:r>
      <w:r w:rsidR="0026347D">
        <w:rPr>
          <w:rFonts w:cstheme="minorHAnsi"/>
          <w:kern w:val="2"/>
          <w14:ligatures w14:val="standardContextual"/>
        </w:rPr>
        <w:t>.</w:t>
      </w:r>
    </w:p>
    <w:p w14:paraId="5D74D57F" w14:textId="49C6B2BC" w:rsidR="00A64A31" w:rsidRPr="0026347D" w:rsidRDefault="00A64A31" w:rsidP="0026347D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kern w:val="2"/>
          <w14:ligatures w14:val="standardContextual"/>
        </w:rPr>
      </w:pPr>
      <w:r w:rsidRPr="00001FD6">
        <w:rPr>
          <w:rFonts w:cstheme="minorHAnsi"/>
          <w:kern w:val="2"/>
          <w14:ligatures w14:val="standardContextual"/>
        </w:rPr>
        <w:t>Przedmiot zamówienia powinien być wykonany zgodnie z obowiązującymi przepisami a w szczególności zgodnie z ustawą z dnia 20 lipca 2017r. Prawo wodne (</w:t>
      </w:r>
      <w:r w:rsidR="008400B9" w:rsidRPr="00001FD6">
        <w:rPr>
          <w:rFonts w:cstheme="minorHAnsi"/>
          <w:kern w:val="2"/>
          <w14:ligatures w14:val="standardContextual"/>
        </w:rPr>
        <w:t xml:space="preserve">t.j. </w:t>
      </w:r>
      <w:r w:rsidRPr="00001FD6">
        <w:rPr>
          <w:rFonts w:cstheme="minorHAnsi"/>
          <w:kern w:val="2"/>
          <w14:ligatures w14:val="standardContextual"/>
        </w:rPr>
        <w:t>Dz.U. 202</w:t>
      </w:r>
      <w:r w:rsidR="008400B9" w:rsidRPr="00001FD6">
        <w:rPr>
          <w:rFonts w:cstheme="minorHAnsi"/>
          <w:kern w:val="2"/>
          <w14:ligatures w14:val="standardContextual"/>
        </w:rPr>
        <w:t>4 r.</w:t>
      </w:r>
      <w:r w:rsidRPr="00001FD6">
        <w:rPr>
          <w:rFonts w:cstheme="minorHAnsi"/>
          <w:kern w:val="2"/>
          <w14:ligatures w14:val="standardContextual"/>
        </w:rPr>
        <w:t xml:space="preserve"> poz. 1</w:t>
      </w:r>
      <w:r w:rsidR="008400B9" w:rsidRPr="00001FD6">
        <w:rPr>
          <w:rFonts w:cstheme="minorHAnsi"/>
          <w:kern w:val="2"/>
          <w14:ligatures w14:val="standardContextual"/>
        </w:rPr>
        <w:t>0</w:t>
      </w:r>
      <w:r w:rsidRPr="00001FD6">
        <w:rPr>
          <w:rFonts w:cstheme="minorHAnsi"/>
          <w:kern w:val="2"/>
          <w14:ligatures w14:val="standardContextual"/>
        </w:rPr>
        <w:t>8</w:t>
      </w:r>
      <w:r w:rsidR="008400B9" w:rsidRPr="00001FD6">
        <w:rPr>
          <w:rFonts w:cstheme="minorHAnsi"/>
          <w:kern w:val="2"/>
          <w14:ligatures w14:val="standardContextual"/>
        </w:rPr>
        <w:t>7</w:t>
      </w:r>
      <w:r w:rsidRPr="00001FD6">
        <w:rPr>
          <w:rFonts w:cstheme="minorHAnsi"/>
          <w:kern w:val="2"/>
          <w14:ligatures w14:val="standardContextual"/>
        </w:rPr>
        <w:t xml:space="preserve"> z </w:t>
      </w:r>
      <w:proofErr w:type="spellStart"/>
      <w:r w:rsidRPr="00001FD6">
        <w:rPr>
          <w:rFonts w:cstheme="minorHAnsi"/>
          <w:kern w:val="2"/>
          <w14:ligatures w14:val="standardContextual"/>
        </w:rPr>
        <w:t>późn</w:t>
      </w:r>
      <w:proofErr w:type="spellEnd"/>
      <w:r w:rsidRPr="00001FD6">
        <w:rPr>
          <w:rFonts w:cstheme="minorHAnsi"/>
          <w:kern w:val="2"/>
          <w14:ligatures w14:val="standardContextual"/>
        </w:rPr>
        <w:t>. zm</w:t>
      </w:r>
      <w:r w:rsidR="008400B9" w:rsidRPr="00001FD6">
        <w:rPr>
          <w:rFonts w:cstheme="minorHAnsi"/>
          <w:kern w:val="2"/>
          <w14:ligatures w14:val="standardContextual"/>
        </w:rPr>
        <w:t>.</w:t>
      </w:r>
      <w:r w:rsidRPr="00001FD6">
        <w:rPr>
          <w:rFonts w:cstheme="minorHAnsi"/>
          <w:kern w:val="2"/>
          <w14:ligatures w14:val="standardContextual"/>
        </w:rPr>
        <w:t>), Rozporządzeniem Ministra Infrastruktury z dnia 12 kwietnia 2002 r. w sprawie warunków technicznych, jakim powinny odpowiadać budynki i ich usytuowanie (</w:t>
      </w:r>
      <w:r w:rsidR="004636F3">
        <w:rPr>
          <w:rFonts w:cstheme="minorHAnsi"/>
          <w:kern w:val="2"/>
          <w14:ligatures w14:val="standardContextual"/>
        </w:rPr>
        <w:t>t.j.</w:t>
      </w:r>
      <w:r w:rsidR="00AB6229">
        <w:rPr>
          <w:rFonts w:cstheme="minorHAnsi"/>
          <w:kern w:val="2"/>
          <w14:ligatures w14:val="standardContextual"/>
        </w:rPr>
        <w:t xml:space="preserve"> </w:t>
      </w:r>
      <w:r w:rsidRPr="00001FD6">
        <w:rPr>
          <w:rFonts w:cstheme="minorHAnsi"/>
          <w:kern w:val="2"/>
          <w14:ligatures w14:val="standardContextual"/>
        </w:rPr>
        <w:t>Dz.</w:t>
      </w:r>
      <w:r w:rsidR="00AB6229">
        <w:rPr>
          <w:rFonts w:cstheme="minorHAnsi"/>
          <w:kern w:val="2"/>
          <w14:ligatures w14:val="standardContextual"/>
        </w:rPr>
        <w:t xml:space="preserve"> </w:t>
      </w:r>
      <w:r w:rsidRPr="00001FD6">
        <w:rPr>
          <w:rFonts w:cstheme="minorHAnsi"/>
          <w:kern w:val="2"/>
          <w14:ligatures w14:val="standardContextual"/>
        </w:rPr>
        <w:t>U. 20</w:t>
      </w:r>
      <w:r w:rsidR="004636F3">
        <w:rPr>
          <w:rFonts w:cstheme="minorHAnsi"/>
          <w:kern w:val="2"/>
          <w14:ligatures w14:val="standardContextual"/>
        </w:rPr>
        <w:t>22</w:t>
      </w:r>
      <w:r w:rsidRPr="00001FD6">
        <w:rPr>
          <w:rFonts w:cstheme="minorHAnsi"/>
          <w:kern w:val="2"/>
          <w14:ligatures w14:val="standardContextual"/>
        </w:rPr>
        <w:t xml:space="preserve"> poz. </w:t>
      </w:r>
      <w:r w:rsidR="004636F3">
        <w:rPr>
          <w:rFonts w:cstheme="minorHAnsi"/>
          <w:kern w:val="2"/>
          <w14:ligatures w14:val="standardContextual"/>
        </w:rPr>
        <w:t>1225</w:t>
      </w:r>
      <w:r w:rsidRPr="00001FD6">
        <w:rPr>
          <w:rFonts w:cstheme="minorHAnsi"/>
          <w:kern w:val="2"/>
          <w14:ligatures w14:val="standardContextual"/>
        </w:rPr>
        <w:t xml:space="preserve"> z późn.zm.), Rozporządzeniem Ministra </w:t>
      </w:r>
      <w:r w:rsidR="004636F3">
        <w:rPr>
          <w:rFonts w:cstheme="minorHAnsi"/>
          <w:kern w:val="2"/>
          <w14:ligatures w14:val="standardContextual"/>
        </w:rPr>
        <w:t>Rozwoju i Technologii</w:t>
      </w:r>
      <w:r w:rsidRPr="00001FD6">
        <w:rPr>
          <w:rFonts w:cstheme="minorHAnsi"/>
          <w:kern w:val="2"/>
          <w14:ligatures w14:val="standardContextual"/>
        </w:rPr>
        <w:t xml:space="preserve"> z dnia 20 grudnia 2021 r. w sprawie szczegółowego zakresu i formy dokumentacji projektowej, specyfikacji technicznych wykonania i odbioru robót budowlanych oraz programu funkcjonalno-użytkowego (Dz. U. z 2021 r. poz. 2454)</w:t>
      </w:r>
      <w:r w:rsidR="0026347D">
        <w:rPr>
          <w:rFonts w:cstheme="minorHAnsi"/>
          <w:kern w:val="2"/>
          <w14:ligatures w14:val="standardContextual"/>
        </w:rPr>
        <w:t>.</w:t>
      </w:r>
    </w:p>
    <w:p w14:paraId="53A4447F" w14:textId="7970BADF" w:rsidR="006F54B0" w:rsidRPr="0026347D" w:rsidRDefault="00A64A31" w:rsidP="0026347D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kern w:val="2"/>
          <w14:ligatures w14:val="standardContextual"/>
        </w:rPr>
      </w:pPr>
      <w:r w:rsidRPr="00001FD6">
        <w:rPr>
          <w:rFonts w:cstheme="minorHAnsi"/>
          <w:kern w:val="2"/>
          <w14:ligatures w14:val="standardContextual"/>
        </w:rPr>
        <w:t>Program Funkcjonalno</w:t>
      </w:r>
      <w:r w:rsidR="00056BC9">
        <w:rPr>
          <w:rFonts w:cstheme="minorHAnsi"/>
          <w:kern w:val="2"/>
          <w14:ligatures w14:val="standardContextual"/>
        </w:rPr>
        <w:t>-</w:t>
      </w:r>
      <w:r w:rsidRPr="00001FD6">
        <w:rPr>
          <w:rFonts w:cstheme="minorHAnsi"/>
          <w:kern w:val="2"/>
          <w14:ligatures w14:val="standardContextual"/>
        </w:rPr>
        <w:t>Użytkowy musi być wykonan</w:t>
      </w:r>
      <w:r w:rsidR="004636F3">
        <w:rPr>
          <w:rFonts w:cstheme="minorHAnsi"/>
          <w:kern w:val="2"/>
          <w14:ligatures w14:val="standardContextual"/>
        </w:rPr>
        <w:t>y</w:t>
      </w:r>
      <w:r w:rsidRPr="00001FD6">
        <w:rPr>
          <w:rFonts w:cstheme="minorHAnsi"/>
          <w:kern w:val="2"/>
          <w14:ligatures w14:val="standardContextual"/>
        </w:rPr>
        <w:t xml:space="preserve"> zgodnie z umową, obowiązującymi przepisami techniczno</w:t>
      </w:r>
      <w:r w:rsidR="00056BC9">
        <w:rPr>
          <w:rFonts w:cstheme="minorHAnsi"/>
          <w:kern w:val="2"/>
          <w14:ligatures w14:val="standardContextual"/>
        </w:rPr>
        <w:t>-</w:t>
      </w:r>
      <w:r w:rsidRPr="00001FD6">
        <w:rPr>
          <w:rFonts w:cstheme="minorHAnsi"/>
          <w:kern w:val="2"/>
          <w14:ligatures w14:val="standardContextual"/>
        </w:rPr>
        <w:t>budowlanymi, wytycznymi i być kompletn</w:t>
      </w:r>
      <w:r w:rsidR="004636F3">
        <w:rPr>
          <w:rFonts w:cstheme="minorHAnsi"/>
          <w:kern w:val="2"/>
          <w14:ligatures w14:val="standardContextual"/>
        </w:rPr>
        <w:t>y</w:t>
      </w:r>
      <w:r w:rsidRPr="00001FD6">
        <w:rPr>
          <w:rFonts w:cstheme="minorHAnsi"/>
          <w:kern w:val="2"/>
          <w14:ligatures w14:val="standardContextual"/>
        </w:rPr>
        <w:t xml:space="preserve"> z punktu widzenia celu, </w:t>
      </w:r>
      <w:r w:rsidRPr="00001FD6">
        <w:rPr>
          <w:rFonts w:cstheme="minorHAnsi"/>
          <w:kern w:val="2"/>
          <w14:ligatures w14:val="standardContextual"/>
        </w:rPr>
        <w:lastRenderedPageBreak/>
        <w:t>któremu ma służyć. Musi być opracowan</w:t>
      </w:r>
      <w:r w:rsidR="004636F3">
        <w:rPr>
          <w:rFonts w:cstheme="minorHAnsi"/>
          <w:kern w:val="2"/>
          <w14:ligatures w14:val="standardContextual"/>
        </w:rPr>
        <w:t>y</w:t>
      </w:r>
      <w:r w:rsidRPr="00001FD6">
        <w:rPr>
          <w:rFonts w:cstheme="minorHAnsi"/>
          <w:kern w:val="2"/>
          <w14:ligatures w14:val="standardContextual"/>
        </w:rPr>
        <w:t xml:space="preserve"> w oparciu o aktualne warunki techniczne wszystkich gestorów sieci, obejmować wszystkie branże oraz zawierać </w:t>
      </w:r>
      <w:r w:rsidRPr="0026347D">
        <w:rPr>
          <w:rFonts w:cstheme="minorHAnsi"/>
          <w:kern w:val="2"/>
          <w14:ligatures w14:val="standardContextual"/>
        </w:rPr>
        <w:t>wsz</w:t>
      </w:r>
      <w:r w:rsidR="0026347D" w:rsidRPr="0026347D">
        <w:rPr>
          <w:rFonts w:cstheme="minorHAnsi"/>
          <w:kern w:val="2"/>
          <w14:ligatures w14:val="standardContextual"/>
        </w:rPr>
        <w:t xml:space="preserve">elkie </w:t>
      </w:r>
      <w:r w:rsidRPr="0026347D">
        <w:rPr>
          <w:rFonts w:cstheme="minorHAnsi"/>
          <w:kern w:val="2"/>
          <w14:ligatures w14:val="standardContextual"/>
        </w:rPr>
        <w:t>uzgodnienia, opinie.</w:t>
      </w:r>
    </w:p>
    <w:p w14:paraId="17030649" w14:textId="67620B64" w:rsidR="004636F3" w:rsidRPr="0026347D" w:rsidRDefault="00A64A31" w:rsidP="0026347D">
      <w:pPr>
        <w:pStyle w:val="Akapitzlist"/>
        <w:numPr>
          <w:ilvl w:val="0"/>
          <w:numId w:val="9"/>
        </w:numPr>
        <w:spacing w:line="276" w:lineRule="auto"/>
        <w:jc w:val="both"/>
        <w:rPr>
          <w:rFonts w:eastAsia="Calibri" w:cstheme="minorHAnsi"/>
          <w:kern w:val="2"/>
          <w14:ligatures w14:val="standardContextual"/>
        </w:rPr>
      </w:pPr>
      <w:r w:rsidRPr="00001FD6">
        <w:rPr>
          <w:rFonts w:eastAsia="Calibri" w:cstheme="minorHAnsi"/>
          <w:kern w:val="2"/>
          <w14:ligatures w14:val="standardContextual"/>
        </w:rPr>
        <w:t>Dokumentacja musi być przygotowana zgodnie z art. 99 ust.4,5,6 i art. 101 ust.1-4 ustawy Prawo zamówień publicznych – w szczególności dokumentacja projektowa nie może zostać opisana przez wskazanie znaków towarowych, patentów lub pochodzenia, chyba że jest to uzasadnione specyfiką rozwiązania i nie można go opisać za pomocą dostatecznie dokładnych określeń, a wskazaniu takiemu towarzyszą wyrazy „lub równoważny”, przy czym należy uściślić wymagania poprzez określenie kryteriów równoważności materiałów i urządzeń.</w:t>
      </w:r>
    </w:p>
    <w:p w14:paraId="0F88076E" w14:textId="2D14C6B9" w:rsidR="004636F3" w:rsidRPr="0026347D" w:rsidRDefault="00A64A31" w:rsidP="0026347D">
      <w:pPr>
        <w:pStyle w:val="Akapitzlist"/>
        <w:numPr>
          <w:ilvl w:val="0"/>
          <w:numId w:val="9"/>
        </w:numPr>
        <w:spacing w:line="276" w:lineRule="auto"/>
        <w:jc w:val="both"/>
        <w:rPr>
          <w:rFonts w:eastAsia="Calibri" w:cstheme="minorHAnsi"/>
          <w:kern w:val="2"/>
          <w14:ligatures w14:val="standardContextual"/>
        </w:rPr>
      </w:pPr>
      <w:r w:rsidRPr="00001FD6">
        <w:rPr>
          <w:rFonts w:eastAsia="Calibri" w:cstheme="minorHAnsi"/>
          <w:kern w:val="2"/>
          <w14:ligatures w14:val="standardContextual"/>
        </w:rPr>
        <w:t xml:space="preserve">Przed przystąpieniem do opracowania dokumentacji należy dokonać </w:t>
      </w:r>
      <w:r w:rsidR="00DA3A94">
        <w:rPr>
          <w:rFonts w:eastAsia="Calibri" w:cstheme="minorHAnsi"/>
          <w:kern w:val="2"/>
          <w14:ligatures w14:val="standardContextual"/>
        </w:rPr>
        <w:t xml:space="preserve">wstępnej </w:t>
      </w:r>
      <w:r w:rsidRPr="00001FD6">
        <w:rPr>
          <w:rFonts w:eastAsia="Calibri" w:cstheme="minorHAnsi"/>
          <w:kern w:val="2"/>
          <w14:ligatures w14:val="standardContextual"/>
        </w:rPr>
        <w:t>kwalifikacji działek pod</w:t>
      </w:r>
      <w:r w:rsidR="00CB1E04" w:rsidRPr="00001FD6">
        <w:rPr>
          <w:rFonts w:eastAsia="Calibri" w:cstheme="minorHAnsi"/>
          <w:kern w:val="2"/>
          <w14:ligatures w14:val="standardContextual"/>
        </w:rPr>
        <w:t xml:space="preserve"> </w:t>
      </w:r>
      <w:r w:rsidRPr="00001FD6">
        <w:rPr>
          <w:rFonts w:eastAsia="Calibri" w:cstheme="minorHAnsi"/>
          <w:kern w:val="2"/>
          <w14:ligatures w14:val="standardContextual"/>
        </w:rPr>
        <w:t>względem możliwości zainstalowania oczyszczalni.</w:t>
      </w:r>
    </w:p>
    <w:p w14:paraId="0E576A9B" w14:textId="649266E4" w:rsidR="00A64A31" w:rsidRPr="00001FD6" w:rsidRDefault="00A64A31" w:rsidP="0026347D">
      <w:pPr>
        <w:pStyle w:val="Akapitzlist"/>
        <w:numPr>
          <w:ilvl w:val="0"/>
          <w:numId w:val="9"/>
        </w:numPr>
        <w:spacing w:line="276" w:lineRule="auto"/>
        <w:jc w:val="both"/>
        <w:rPr>
          <w:rFonts w:eastAsia="Calibri" w:cstheme="minorHAnsi"/>
          <w:kern w:val="2"/>
          <w14:ligatures w14:val="standardContextual"/>
        </w:rPr>
      </w:pPr>
      <w:r w:rsidRPr="00001FD6">
        <w:rPr>
          <w:rFonts w:eastAsia="Calibri" w:cstheme="minorHAnsi"/>
          <w:kern w:val="2"/>
          <w14:ligatures w14:val="standardContextual"/>
        </w:rPr>
        <w:t>Zadanie obejmuje:</w:t>
      </w:r>
    </w:p>
    <w:p w14:paraId="4AA185AA" w14:textId="77777777" w:rsidR="00A64A31" w:rsidRPr="00CB1E04" w:rsidRDefault="00A64A31" w:rsidP="00AB6229">
      <w:pPr>
        <w:spacing w:line="276" w:lineRule="auto"/>
        <w:ind w:left="709"/>
        <w:jc w:val="both"/>
        <w:rPr>
          <w:rFonts w:eastAsia="Calibri" w:cstheme="minorHAnsi"/>
          <w:kern w:val="2"/>
          <w14:ligatures w14:val="standardContextual"/>
        </w:rPr>
      </w:pPr>
      <w:r w:rsidRPr="00CB1E04">
        <w:rPr>
          <w:rFonts w:eastAsia="Calibri" w:cstheme="minorHAnsi"/>
          <w:kern w:val="2"/>
          <w14:ligatures w14:val="standardContextual"/>
        </w:rPr>
        <w:t>Kwalifikację działek pod względem możliwości zainstalowania oczyszczalni, a dla pozytywnie zakwalifikowanych lokalizacji:</w:t>
      </w:r>
    </w:p>
    <w:p w14:paraId="3101D29A" w14:textId="77777777" w:rsidR="00AB6229" w:rsidRDefault="00A64A31" w:rsidP="00AB622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 w:cstheme="minorHAnsi"/>
          <w:kern w:val="2"/>
          <w14:ligatures w14:val="standardContextual"/>
        </w:rPr>
      </w:pPr>
      <w:r w:rsidRPr="0026347D">
        <w:rPr>
          <w:rFonts w:eastAsia="Calibri" w:cstheme="minorHAnsi"/>
          <w:kern w:val="2"/>
          <w14:ligatures w14:val="standardContextual"/>
        </w:rPr>
        <w:t xml:space="preserve">pozyskanie map </w:t>
      </w:r>
      <w:r w:rsidR="00112B1D" w:rsidRPr="0026347D">
        <w:rPr>
          <w:rFonts w:eastAsia="Calibri" w:cstheme="minorHAnsi"/>
          <w:kern w:val="2"/>
          <w14:ligatures w14:val="standardContextual"/>
        </w:rPr>
        <w:t>zasadniczych (jeśli będą wymagane)</w:t>
      </w:r>
    </w:p>
    <w:p w14:paraId="2948C86A" w14:textId="77777777" w:rsidR="00AB6229" w:rsidRDefault="00A64A31" w:rsidP="00AB622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 w:cstheme="minorHAnsi"/>
          <w:kern w:val="2"/>
          <w14:ligatures w14:val="standardContextual"/>
        </w:rPr>
      </w:pPr>
      <w:r w:rsidRPr="00AB6229">
        <w:rPr>
          <w:rFonts w:eastAsia="Calibri" w:cstheme="minorHAnsi"/>
          <w:kern w:val="2"/>
          <w14:ligatures w14:val="standardContextual"/>
        </w:rPr>
        <w:t xml:space="preserve">wykonanie programu funkcjonalno-użytkowego - </w:t>
      </w:r>
      <w:r w:rsidR="00253870" w:rsidRPr="00AB6229">
        <w:rPr>
          <w:rFonts w:eastAsia="Calibri" w:cstheme="minorHAnsi"/>
          <w:kern w:val="2"/>
          <w14:ligatures w14:val="standardContextual"/>
        </w:rPr>
        <w:t>2</w:t>
      </w:r>
      <w:r w:rsidRPr="00AB6229">
        <w:rPr>
          <w:rFonts w:eastAsia="Calibri" w:cstheme="minorHAnsi"/>
          <w:kern w:val="2"/>
          <w14:ligatures w14:val="standardContextual"/>
        </w:rPr>
        <w:t xml:space="preserve"> egz.</w:t>
      </w:r>
    </w:p>
    <w:p w14:paraId="3C5FEDBC" w14:textId="143DFE13" w:rsidR="00A64A31" w:rsidRPr="00AB6229" w:rsidRDefault="00A64A31" w:rsidP="00AB622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 w:cstheme="minorHAnsi"/>
          <w:kern w:val="2"/>
          <w14:ligatures w14:val="standardContextual"/>
        </w:rPr>
      </w:pPr>
      <w:r w:rsidRPr="00AB6229">
        <w:rPr>
          <w:rFonts w:eastAsia="Calibri" w:cstheme="minorHAnsi"/>
          <w:kern w:val="2"/>
          <w14:ligatures w14:val="standardContextual"/>
        </w:rPr>
        <w:t xml:space="preserve">wykonanie szacunkowego zestawiania kosztów – </w:t>
      </w:r>
      <w:r w:rsidR="00253870" w:rsidRPr="00AB6229">
        <w:rPr>
          <w:rFonts w:eastAsia="Calibri" w:cstheme="minorHAnsi"/>
          <w:kern w:val="2"/>
          <w14:ligatures w14:val="standardContextual"/>
        </w:rPr>
        <w:t>2</w:t>
      </w:r>
      <w:r w:rsidRPr="00AB6229">
        <w:rPr>
          <w:rFonts w:eastAsia="Calibri" w:cstheme="minorHAnsi"/>
          <w:kern w:val="2"/>
          <w14:ligatures w14:val="standardContextual"/>
        </w:rPr>
        <w:t xml:space="preserve"> szt.</w:t>
      </w:r>
    </w:p>
    <w:p w14:paraId="4730188B" w14:textId="77777777" w:rsidR="00A64A31" w:rsidRPr="00CB1E04" w:rsidRDefault="00A64A31" w:rsidP="00AB6229">
      <w:pPr>
        <w:spacing w:line="276" w:lineRule="auto"/>
        <w:ind w:left="709"/>
        <w:jc w:val="both"/>
        <w:rPr>
          <w:rFonts w:eastAsia="Calibri" w:cstheme="minorHAnsi"/>
          <w:kern w:val="2"/>
          <w14:ligatures w14:val="standardContextual"/>
        </w:rPr>
      </w:pPr>
      <w:r w:rsidRPr="00CB1E04">
        <w:rPr>
          <w:rFonts w:eastAsia="Calibri" w:cstheme="minorHAnsi"/>
          <w:kern w:val="2"/>
          <w14:ligatures w14:val="standardContextual"/>
        </w:rPr>
        <w:t>Wykonaną dokumentację należy złożyć również w wersji elektronicznej.</w:t>
      </w:r>
    </w:p>
    <w:p w14:paraId="1B2A5EC5" w14:textId="77777777" w:rsidR="00A64A31" w:rsidRPr="00CB1E04" w:rsidRDefault="00A64A31" w:rsidP="00AB6229">
      <w:pPr>
        <w:spacing w:line="276" w:lineRule="auto"/>
        <w:ind w:left="709"/>
        <w:jc w:val="both"/>
        <w:rPr>
          <w:rFonts w:eastAsia="Calibri" w:cstheme="minorHAnsi"/>
          <w:kern w:val="2"/>
          <w14:ligatures w14:val="standardContextual"/>
        </w:rPr>
      </w:pPr>
      <w:r w:rsidRPr="00CB1E04">
        <w:rPr>
          <w:rFonts w:eastAsia="Calibri" w:cstheme="minorHAnsi"/>
          <w:kern w:val="2"/>
          <w14:ligatures w14:val="standardContextual"/>
        </w:rPr>
        <w:t>W ramach zawartej umowy, bez dodatkowego wynagrodzenia, do obowiązków Wykonawcy należeć będzie również:</w:t>
      </w:r>
    </w:p>
    <w:p w14:paraId="546F9012" w14:textId="77777777" w:rsidR="00AB6229" w:rsidRDefault="00A64A31" w:rsidP="00AB6229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Calibri" w:cstheme="minorHAnsi"/>
          <w:kern w:val="2"/>
          <w14:ligatures w14:val="standardContextual"/>
        </w:rPr>
      </w:pPr>
      <w:r w:rsidRPr="00AB6229">
        <w:rPr>
          <w:rFonts w:eastAsia="Calibri" w:cstheme="minorHAnsi"/>
          <w:kern w:val="2"/>
          <w14:ligatures w14:val="standardContextual"/>
        </w:rPr>
        <w:t>jednokrotna</w:t>
      </w:r>
      <w:r w:rsidR="00DA3A94" w:rsidRPr="00AB6229">
        <w:rPr>
          <w:rFonts w:eastAsia="Calibri" w:cstheme="minorHAnsi"/>
          <w:kern w:val="2"/>
          <w14:ligatures w14:val="standardContextual"/>
        </w:rPr>
        <w:t xml:space="preserve"> aktualizacja</w:t>
      </w:r>
      <w:r w:rsidRPr="00AB6229">
        <w:rPr>
          <w:rFonts w:eastAsia="Calibri" w:cstheme="minorHAnsi"/>
          <w:kern w:val="2"/>
          <w14:ligatures w14:val="standardContextual"/>
        </w:rPr>
        <w:t xml:space="preserve"> szacunkowego zestawiania kosztów,</w:t>
      </w:r>
    </w:p>
    <w:p w14:paraId="57F7FFEE" w14:textId="042682AB" w:rsidR="00357680" w:rsidRPr="00AB6229" w:rsidRDefault="00A64A31" w:rsidP="00AB6229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Calibri" w:cstheme="minorHAnsi"/>
          <w:kern w:val="2"/>
          <w14:ligatures w14:val="standardContextual"/>
        </w:rPr>
      </w:pPr>
      <w:r w:rsidRPr="00AB6229">
        <w:rPr>
          <w:rFonts w:eastAsia="Calibri" w:cstheme="minorHAnsi"/>
          <w:kern w:val="2"/>
          <w14:ligatures w14:val="standardContextual"/>
        </w:rPr>
        <w:t>udzielanie Zamawiającemu pisemnych wyjaśnień na pytania Wykonawców robót, zadawanych w toku późniejszego postępowania o udzielenie zamówienia na wykonanie robót, w terminie do 3 dni od daty wysłania pytania przez Zamawiającego.</w:t>
      </w:r>
      <w:bookmarkEnd w:id="0"/>
    </w:p>
    <w:p w14:paraId="1A0B1DFB" w14:textId="3CA760DF" w:rsidR="00357680" w:rsidRPr="00861A41" w:rsidRDefault="00357680" w:rsidP="0026347D">
      <w:pPr>
        <w:pStyle w:val="Akapitzlist"/>
        <w:keepLines/>
        <w:numPr>
          <w:ilvl w:val="0"/>
          <w:numId w:val="9"/>
        </w:numPr>
        <w:spacing w:before="120" w:after="120" w:line="276" w:lineRule="auto"/>
        <w:jc w:val="both"/>
        <w:rPr>
          <w:rFonts w:eastAsia="Times New Roman" w:cstheme="minorHAnsi"/>
          <w:b/>
          <w:bCs/>
          <w:color w:val="EE0000"/>
          <w:szCs w:val="24"/>
          <w:u w:color="000000"/>
          <w:lang w:eastAsia="pl-PL" w:bidi="pl-PL"/>
        </w:rPr>
      </w:pPr>
      <w:r w:rsidRPr="00001FD6">
        <w:rPr>
          <w:rFonts w:eastAsia="Times New Roman" w:cstheme="minorHAnsi"/>
          <w:color w:val="000000"/>
          <w:szCs w:val="24"/>
          <w:u w:color="000000"/>
          <w:lang w:eastAsia="pl-PL" w:bidi="pl-PL"/>
        </w:rPr>
        <w:t>Termin składania ofert:</w:t>
      </w:r>
      <w:r w:rsidR="0004492E" w:rsidRPr="00001FD6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 </w:t>
      </w:r>
      <w:r w:rsidR="00FD09E0" w:rsidRPr="0026347D">
        <w:rPr>
          <w:rFonts w:eastAsia="Times New Roman" w:cstheme="minorHAnsi"/>
          <w:b/>
          <w:bCs/>
          <w:szCs w:val="24"/>
          <w:u w:val="single"/>
          <w:lang w:eastAsia="pl-PL" w:bidi="pl-PL"/>
        </w:rPr>
        <w:t>04</w:t>
      </w:r>
      <w:r w:rsidR="0004492E" w:rsidRPr="0026347D">
        <w:rPr>
          <w:rFonts w:eastAsia="Times New Roman" w:cstheme="minorHAnsi"/>
          <w:b/>
          <w:bCs/>
          <w:szCs w:val="24"/>
          <w:u w:val="single"/>
          <w:lang w:eastAsia="pl-PL" w:bidi="pl-PL"/>
        </w:rPr>
        <w:t>.0</w:t>
      </w:r>
      <w:r w:rsidR="00FD09E0" w:rsidRPr="0026347D">
        <w:rPr>
          <w:rFonts w:eastAsia="Times New Roman" w:cstheme="minorHAnsi"/>
          <w:b/>
          <w:bCs/>
          <w:szCs w:val="24"/>
          <w:u w:val="single"/>
          <w:lang w:eastAsia="pl-PL" w:bidi="pl-PL"/>
        </w:rPr>
        <w:t>8</w:t>
      </w:r>
      <w:r w:rsidR="0004492E" w:rsidRPr="0026347D">
        <w:rPr>
          <w:rFonts w:eastAsia="Times New Roman" w:cstheme="minorHAnsi"/>
          <w:b/>
          <w:bCs/>
          <w:szCs w:val="24"/>
          <w:u w:val="single"/>
          <w:lang w:eastAsia="pl-PL" w:bidi="pl-PL"/>
        </w:rPr>
        <w:t>.2025 r.</w:t>
      </w:r>
      <w:r w:rsidR="00861A41" w:rsidRPr="00861A41">
        <w:rPr>
          <w:rFonts w:eastAsia="Times New Roman" w:cstheme="minorHAnsi"/>
          <w:b/>
          <w:bCs/>
          <w:szCs w:val="24"/>
          <w:u w:val="single"/>
          <w:lang w:eastAsia="pl-PL" w:bidi="pl-PL"/>
        </w:rPr>
        <w:t xml:space="preserve"> </w:t>
      </w:r>
    </w:p>
    <w:p w14:paraId="3789F802" w14:textId="64AC576F" w:rsidR="00357680" w:rsidRPr="00001FD6" w:rsidRDefault="00357680" w:rsidP="0026347D">
      <w:pPr>
        <w:pStyle w:val="Akapitzlist"/>
        <w:keepLines/>
        <w:numPr>
          <w:ilvl w:val="0"/>
          <w:numId w:val="9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001FD6">
        <w:rPr>
          <w:rFonts w:eastAsia="Times New Roman" w:cstheme="minorHAnsi"/>
          <w:color w:val="000000"/>
          <w:szCs w:val="24"/>
          <w:u w:color="000000"/>
          <w:lang w:eastAsia="pl-PL" w:bidi="pl-PL"/>
        </w:rPr>
        <w:t>Miejsce składania ofert:</w:t>
      </w:r>
    </w:p>
    <w:p w14:paraId="099B23B3" w14:textId="4208B2E9" w:rsidR="00AB6229" w:rsidRDefault="00033721" w:rsidP="00AB6229">
      <w:pPr>
        <w:pStyle w:val="Akapitzlist"/>
        <w:keepLines/>
        <w:numPr>
          <w:ilvl w:val="0"/>
          <w:numId w:val="26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O</w:t>
      </w:r>
      <w:r w:rsidR="000960D1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sobiście</w:t>
      </w: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,</w:t>
      </w:r>
      <w:r w:rsidR="000960D1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 </w:t>
      </w: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w zamkniętej kopercie  z adnotacją „Opracowanie Programu Funkcjonalno-Użytkowego (PFU) dla inwestycji polegającej na budowie przydomowych oczyszczalni ścieków na terenie Gminy Pątnów” </w:t>
      </w:r>
      <w:r w:rsidR="000960D1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w siedzibie Zamawiającego: Urząd Gminy Pątnów, Pątnów 48, 98-335 Pątnów</w:t>
      </w:r>
      <w:r w:rsid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,</w:t>
      </w:r>
    </w:p>
    <w:p w14:paraId="720F7621" w14:textId="676C5513" w:rsidR="00AB6229" w:rsidRDefault="00861A41" w:rsidP="00AB6229">
      <w:pPr>
        <w:pStyle w:val="Akapitzlist"/>
        <w:keepLines/>
        <w:numPr>
          <w:ilvl w:val="0"/>
          <w:numId w:val="26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W formie elektronicznej w formacie pdf za pomocą platformy e-PUAP: /90l4rswu1e/skrytka lub e-Doręczenia AE:PL-64529-53106-HTUCE-24 oraz pocztą elektroniczną na adres: </w:t>
      </w:r>
      <w:hyperlink r:id="rId5" w:history="1">
        <w:r w:rsidRPr="00AB6229">
          <w:rPr>
            <w:rStyle w:val="Hipercze"/>
            <w:rFonts w:eastAsia="Times New Roman" w:cstheme="minorHAnsi"/>
            <w:szCs w:val="24"/>
            <w:lang w:eastAsia="pl-PL" w:bidi="pl-PL"/>
          </w:rPr>
          <w:t>gmina@patnow.pl</w:t>
        </w:r>
      </w:hyperlink>
      <w:r w:rsid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,</w:t>
      </w: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 </w:t>
      </w:r>
    </w:p>
    <w:p w14:paraId="4CCB7777" w14:textId="51096C58" w:rsidR="00AB6229" w:rsidRDefault="00AB6229" w:rsidP="00AB6229">
      <w:pPr>
        <w:keepLines/>
        <w:spacing w:before="120" w:after="120" w:line="276" w:lineRule="auto"/>
        <w:ind w:left="708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L</w:t>
      </w:r>
      <w:r w:rsidR="000960D1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ub</w:t>
      </w:r>
    </w:p>
    <w:p w14:paraId="564AAD5D" w14:textId="1D872AD4" w:rsidR="000960D1" w:rsidRPr="00AB6229" w:rsidRDefault="000960D1" w:rsidP="00AB6229">
      <w:pPr>
        <w:pStyle w:val="Akapitzlist"/>
        <w:keepLines/>
        <w:numPr>
          <w:ilvl w:val="0"/>
          <w:numId w:val="28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za pośrednictwem operatora pocztowego na w/w adres</w:t>
      </w:r>
      <w:r w:rsid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.</w:t>
      </w:r>
    </w:p>
    <w:p w14:paraId="57F2625A" w14:textId="77777777" w:rsidR="00AB6229" w:rsidRDefault="00357680" w:rsidP="00AB6229">
      <w:pPr>
        <w:pStyle w:val="Akapitzlist"/>
        <w:keepLines/>
        <w:numPr>
          <w:ilvl w:val="0"/>
          <w:numId w:val="9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Forma składania ofert:</w:t>
      </w:r>
      <w:r w:rsidR="00F21F82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 ofertę należy złożyć na formularzu ofertowym stanowiącym Załącznik</w:t>
      </w:r>
      <w:r w:rsidR="00AB6229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 </w:t>
      </w:r>
      <w:r w:rsidR="00F21F82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nr 1 do niniejszego zapytania.  </w:t>
      </w:r>
    </w:p>
    <w:p w14:paraId="6E09870D" w14:textId="77777777" w:rsidR="00AB6229" w:rsidRDefault="00357680" w:rsidP="00AB6229">
      <w:pPr>
        <w:pStyle w:val="Akapitzlist"/>
        <w:keepLines/>
        <w:numPr>
          <w:ilvl w:val="0"/>
          <w:numId w:val="9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Termin realizacji zamówienia: </w:t>
      </w:r>
      <w:r w:rsidR="00543C66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do 5 tygodni od podpisania umowy</w:t>
      </w:r>
      <w:r w:rsidR="00F21F82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.</w:t>
      </w:r>
    </w:p>
    <w:p w14:paraId="667FE292" w14:textId="77777777" w:rsidR="00AB6229" w:rsidRDefault="00357680" w:rsidP="00AB6229">
      <w:pPr>
        <w:pStyle w:val="Akapitzlist"/>
        <w:keepLines/>
        <w:numPr>
          <w:ilvl w:val="0"/>
          <w:numId w:val="9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Warunki udziału w postępowaniu: </w:t>
      </w:r>
      <w:r w:rsidR="006E76F1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Zamawiający wymaga, aby każda oferta złożona została na</w:t>
      </w:r>
      <w:r w:rsidR="0026347D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 </w:t>
      </w:r>
      <w:r w:rsidR="006E76F1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formularzu </w:t>
      </w:r>
      <w:proofErr w:type="spellStart"/>
      <w:r w:rsidR="006E76F1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cenowo-ofertowym</w:t>
      </w:r>
      <w:proofErr w:type="spellEnd"/>
      <w:r w:rsidR="006E76F1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 wg. </w:t>
      </w:r>
      <w:r w:rsidR="0026347D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z</w:t>
      </w:r>
      <w:r w:rsidR="006E76F1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ałączonego wzoru formularza ofertowego.  </w:t>
      </w:r>
    </w:p>
    <w:p w14:paraId="4C86B91D" w14:textId="2523B913" w:rsidR="00357680" w:rsidRPr="00AB6229" w:rsidRDefault="00357680" w:rsidP="00AB6229">
      <w:pPr>
        <w:pStyle w:val="Akapitzlist"/>
        <w:keepLines/>
        <w:numPr>
          <w:ilvl w:val="0"/>
          <w:numId w:val="9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Kryterium wyboru najkorzystniejszej oferty: </w:t>
      </w:r>
      <w:r w:rsidR="00F21F82" w:rsidRPr="00AB6229">
        <w:rPr>
          <w:rFonts w:eastAsia="Times New Roman" w:cstheme="minorHAnsi"/>
          <w:b/>
          <w:bCs/>
          <w:color w:val="000000"/>
          <w:szCs w:val="24"/>
          <w:u w:color="000000"/>
          <w:lang w:eastAsia="pl-PL" w:bidi="pl-PL"/>
        </w:rPr>
        <w:t>„CENA” (C) o wadze 100%</w:t>
      </w:r>
    </w:p>
    <w:p w14:paraId="3549F083" w14:textId="77777777" w:rsidR="00BD702A" w:rsidRPr="00CB1E04" w:rsidRDefault="00BD702A" w:rsidP="00357680">
      <w:pPr>
        <w:keepLines/>
        <w:spacing w:before="120" w:after="120" w:line="240" w:lineRule="auto"/>
        <w:ind w:firstLine="340"/>
        <w:jc w:val="both"/>
        <w:rPr>
          <w:rFonts w:eastAsia="Times New Roman" w:cstheme="minorHAnsi"/>
          <w:b/>
          <w:bCs/>
          <w:color w:val="000000"/>
          <w:szCs w:val="24"/>
          <w:u w:color="000000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674"/>
        <w:gridCol w:w="2266"/>
      </w:tblGrid>
      <w:tr w:rsidR="00C97546" w:rsidRPr="00CB1E04" w14:paraId="174C9B7E" w14:textId="77777777" w:rsidTr="00C97546">
        <w:tc>
          <w:tcPr>
            <w:tcW w:w="562" w:type="dxa"/>
          </w:tcPr>
          <w:p w14:paraId="5B8ED128" w14:textId="34F927A9" w:rsidR="00C97546" w:rsidRPr="00CB1E04" w:rsidRDefault="00C97546" w:rsidP="00C97546">
            <w:pPr>
              <w:keepLines/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szCs w:val="24"/>
                <w:u w:color="000000"/>
                <w:lang w:eastAsia="pl-PL" w:bidi="pl-PL"/>
              </w:rPr>
            </w:pPr>
            <w:r w:rsidRPr="00CB1E04">
              <w:rPr>
                <w:rFonts w:cstheme="minorHAnsi"/>
                <w:b/>
                <w:bCs/>
              </w:rPr>
              <w:lastRenderedPageBreak/>
              <w:t xml:space="preserve">Lp. </w:t>
            </w:r>
          </w:p>
        </w:tc>
        <w:tc>
          <w:tcPr>
            <w:tcW w:w="1560" w:type="dxa"/>
          </w:tcPr>
          <w:p w14:paraId="10FADBED" w14:textId="24CBCB3C" w:rsidR="00C97546" w:rsidRPr="00CB1E04" w:rsidRDefault="00C97546" w:rsidP="00C97546">
            <w:pPr>
              <w:keepLines/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u w:color="000000"/>
                <w:lang w:eastAsia="pl-PL" w:bidi="pl-PL"/>
              </w:rPr>
            </w:pPr>
            <w:r w:rsidRPr="00CB1E04">
              <w:rPr>
                <w:rFonts w:cstheme="minorHAnsi"/>
                <w:b/>
                <w:bCs/>
              </w:rPr>
              <w:t>Kryterium</w:t>
            </w:r>
          </w:p>
        </w:tc>
        <w:tc>
          <w:tcPr>
            <w:tcW w:w="4674" w:type="dxa"/>
          </w:tcPr>
          <w:p w14:paraId="02D3D843" w14:textId="394072AC" w:rsidR="00C97546" w:rsidRPr="00CB1E04" w:rsidRDefault="00C97546" w:rsidP="00C97546">
            <w:pPr>
              <w:keepLines/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u w:color="000000"/>
                <w:lang w:eastAsia="pl-PL" w:bidi="pl-PL"/>
              </w:rPr>
            </w:pPr>
            <w:r w:rsidRPr="00CB1E04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2266" w:type="dxa"/>
          </w:tcPr>
          <w:p w14:paraId="141C288E" w14:textId="26B0C362" w:rsidR="00C97546" w:rsidRPr="00CB1E04" w:rsidRDefault="00C97546" w:rsidP="00C97546">
            <w:pPr>
              <w:keepLines/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u w:color="000000"/>
                <w:lang w:eastAsia="pl-PL" w:bidi="pl-PL"/>
              </w:rPr>
            </w:pPr>
            <w:r w:rsidRPr="00CB1E04">
              <w:rPr>
                <w:rFonts w:eastAsia="Times New Roman" w:cstheme="minorHAnsi"/>
                <w:b/>
                <w:bCs/>
                <w:color w:val="000000"/>
                <w:szCs w:val="24"/>
                <w:u w:color="000000"/>
                <w:lang w:eastAsia="pl-PL" w:bidi="pl-PL"/>
              </w:rPr>
              <w:t>Waga procentowa kryterium</w:t>
            </w:r>
          </w:p>
        </w:tc>
      </w:tr>
      <w:tr w:rsidR="00C97546" w:rsidRPr="00CB1E04" w14:paraId="45F95861" w14:textId="77777777" w:rsidTr="00861A41">
        <w:tc>
          <w:tcPr>
            <w:tcW w:w="562" w:type="dxa"/>
            <w:vAlign w:val="center"/>
          </w:tcPr>
          <w:p w14:paraId="70F5FB53" w14:textId="1129455D" w:rsidR="00C97546" w:rsidRPr="00CB1E04" w:rsidRDefault="00C97546" w:rsidP="00861A41">
            <w:pPr>
              <w:keepLines/>
              <w:spacing w:before="120" w:after="120"/>
              <w:rPr>
                <w:rFonts w:eastAsia="Times New Roman" w:cstheme="minorHAnsi"/>
                <w:color w:val="000000"/>
                <w:szCs w:val="24"/>
                <w:u w:color="000000"/>
                <w:lang w:eastAsia="pl-PL" w:bidi="pl-PL"/>
              </w:rPr>
            </w:pPr>
            <w:r w:rsidRPr="00CB1E04">
              <w:rPr>
                <w:rFonts w:eastAsia="Times New Roman" w:cstheme="minorHAnsi"/>
                <w:color w:val="000000"/>
                <w:szCs w:val="24"/>
                <w:u w:color="000000"/>
                <w:lang w:eastAsia="pl-PL" w:bidi="pl-PL"/>
              </w:rPr>
              <w:t>1.</w:t>
            </w:r>
          </w:p>
        </w:tc>
        <w:tc>
          <w:tcPr>
            <w:tcW w:w="1560" w:type="dxa"/>
          </w:tcPr>
          <w:p w14:paraId="273BC733" w14:textId="77777777" w:rsidR="00C97546" w:rsidRPr="00CB1E04" w:rsidRDefault="00C97546" w:rsidP="00C97546">
            <w:pPr>
              <w:keepLines/>
              <w:spacing w:before="120" w:after="120"/>
              <w:jc w:val="both"/>
              <w:rPr>
                <w:rFonts w:eastAsia="Times New Roman" w:cstheme="minorHAnsi"/>
                <w:color w:val="000000"/>
                <w:szCs w:val="24"/>
                <w:u w:color="000000"/>
                <w:lang w:eastAsia="pl-PL" w:bidi="pl-PL"/>
              </w:rPr>
            </w:pPr>
          </w:p>
          <w:p w14:paraId="27B79517" w14:textId="03030DF9" w:rsidR="00C97546" w:rsidRPr="00CB1E04" w:rsidRDefault="00C97546" w:rsidP="00C97546">
            <w:pPr>
              <w:keepLines/>
              <w:spacing w:before="120" w:after="120"/>
              <w:jc w:val="center"/>
              <w:rPr>
                <w:rFonts w:eastAsia="Times New Roman" w:cstheme="minorHAnsi"/>
                <w:color w:val="000000"/>
                <w:szCs w:val="24"/>
                <w:u w:color="000000"/>
                <w:lang w:eastAsia="pl-PL" w:bidi="pl-PL"/>
              </w:rPr>
            </w:pPr>
            <w:r w:rsidRPr="00CB1E04">
              <w:rPr>
                <w:rFonts w:eastAsia="Times New Roman" w:cstheme="minorHAnsi"/>
                <w:color w:val="000000"/>
                <w:szCs w:val="24"/>
                <w:u w:color="000000"/>
                <w:lang w:eastAsia="pl-PL" w:bidi="pl-PL"/>
              </w:rPr>
              <w:t>Cena</w:t>
            </w:r>
          </w:p>
        </w:tc>
        <w:tc>
          <w:tcPr>
            <w:tcW w:w="4674" w:type="dxa"/>
          </w:tcPr>
          <w:p w14:paraId="48DF6999" w14:textId="57EEE639" w:rsidR="00C97546" w:rsidRPr="00CB1E04" w:rsidRDefault="00C97546" w:rsidP="00C97546">
            <w:pPr>
              <w:keepLines/>
              <w:spacing w:before="120" w:after="120"/>
              <w:jc w:val="center"/>
              <w:rPr>
                <w:rFonts w:eastAsia="Times New Roman" w:cstheme="minorHAnsi"/>
                <w:color w:val="000000"/>
                <w:szCs w:val="24"/>
                <w:u w:color="000000"/>
                <w:lang w:eastAsia="pl-PL" w:bidi="pl-PL"/>
              </w:rPr>
            </w:pPr>
            <w:r w:rsidRPr="00CB1E04">
              <w:rPr>
                <w:rFonts w:eastAsia="Times New Roman" w:cstheme="minorHAnsi"/>
                <w:color w:val="000000"/>
                <w:szCs w:val="24"/>
                <w:u w:color="000000"/>
                <w:lang w:eastAsia="pl-PL" w:bidi="pl-PL"/>
              </w:rPr>
              <w:t>Cena brutto (z podatkiem VAT) za realizację przedmiotu zamówienia, na którą powinny składać się wszelkie koszty ponoszone przez Wykonawcę</w:t>
            </w:r>
          </w:p>
        </w:tc>
        <w:tc>
          <w:tcPr>
            <w:tcW w:w="2266" w:type="dxa"/>
          </w:tcPr>
          <w:p w14:paraId="5AF9ED86" w14:textId="77777777" w:rsidR="00C97546" w:rsidRPr="00CB1E04" w:rsidRDefault="00C97546" w:rsidP="00C97546">
            <w:pPr>
              <w:keepLines/>
              <w:spacing w:before="120" w:after="120"/>
              <w:rPr>
                <w:rFonts w:eastAsia="Times New Roman" w:cstheme="minorHAnsi"/>
                <w:color w:val="000000"/>
                <w:szCs w:val="24"/>
                <w:u w:color="000000"/>
                <w:lang w:eastAsia="pl-PL" w:bidi="pl-PL"/>
              </w:rPr>
            </w:pPr>
          </w:p>
          <w:p w14:paraId="3DE2EF0B" w14:textId="7E0F8835" w:rsidR="00C97546" w:rsidRPr="00CB1E04" w:rsidRDefault="00033721" w:rsidP="00C97546">
            <w:pPr>
              <w:keepLines/>
              <w:spacing w:before="120" w:after="120"/>
              <w:jc w:val="center"/>
              <w:rPr>
                <w:rFonts w:eastAsia="Times New Roman" w:cstheme="minorHAnsi"/>
                <w:color w:val="000000"/>
                <w:szCs w:val="24"/>
                <w:u w:color="000000"/>
                <w:lang w:eastAsia="pl-PL" w:bidi="pl-PL"/>
              </w:rPr>
            </w:pPr>
            <w:r>
              <w:rPr>
                <w:rFonts w:eastAsia="Times New Roman" w:cstheme="minorHAnsi"/>
                <w:color w:val="000000"/>
                <w:szCs w:val="24"/>
                <w:u w:color="000000"/>
                <w:lang w:eastAsia="pl-PL" w:bidi="pl-PL"/>
              </w:rPr>
              <w:t>100</w:t>
            </w:r>
            <w:r w:rsidR="00C97546" w:rsidRPr="00CB1E04">
              <w:rPr>
                <w:rFonts w:eastAsia="Times New Roman" w:cstheme="minorHAnsi"/>
                <w:color w:val="000000"/>
                <w:szCs w:val="24"/>
                <w:u w:color="000000"/>
                <w:lang w:eastAsia="pl-PL" w:bidi="pl-PL"/>
              </w:rPr>
              <w:t>%</w:t>
            </w:r>
          </w:p>
        </w:tc>
      </w:tr>
    </w:tbl>
    <w:p w14:paraId="1AC7102B" w14:textId="77777777" w:rsidR="00F21F82" w:rsidRPr="00CB1E04" w:rsidRDefault="00F21F82" w:rsidP="00357680">
      <w:pPr>
        <w:keepLines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</w:p>
    <w:p w14:paraId="526F538E" w14:textId="2263E65B" w:rsidR="00717ED0" w:rsidRPr="00AB6229" w:rsidRDefault="00717ED0" w:rsidP="00AB6229">
      <w:pPr>
        <w:pStyle w:val="Akapitzlist"/>
        <w:keepLines/>
        <w:numPr>
          <w:ilvl w:val="0"/>
          <w:numId w:val="9"/>
        </w:numPr>
        <w:spacing w:before="120" w:after="120" w:line="276" w:lineRule="auto"/>
        <w:rPr>
          <w:rFonts w:eastAsia="Times New Roman" w:cstheme="minorHAnsi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szCs w:val="24"/>
          <w:u w:color="000000"/>
          <w:lang w:eastAsia="pl-PL" w:bidi="pl-PL"/>
        </w:rPr>
        <w:t>Podstawy wykluczenia</w:t>
      </w:r>
    </w:p>
    <w:p w14:paraId="2867362A" w14:textId="77777777" w:rsidR="00717ED0" w:rsidRPr="00FD09E0" w:rsidRDefault="00717ED0" w:rsidP="0026347D">
      <w:pPr>
        <w:pStyle w:val="Akapitzlist"/>
        <w:keepLines/>
        <w:numPr>
          <w:ilvl w:val="0"/>
          <w:numId w:val="14"/>
        </w:numPr>
        <w:spacing w:before="120" w:after="120" w:line="276" w:lineRule="auto"/>
        <w:jc w:val="both"/>
        <w:rPr>
          <w:rFonts w:eastAsia="Times New Roman" w:cstheme="minorHAnsi"/>
          <w:szCs w:val="24"/>
          <w:u w:color="000000"/>
          <w:lang w:eastAsia="pl-PL" w:bidi="pl-PL"/>
        </w:rPr>
      </w:pPr>
      <w:r w:rsidRPr="00FD09E0">
        <w:rPr>
          <w:rFonts w:eastAsia="Times New Roman" w:cstheme="minorHAnsi"/>
          <w:szCs w:val="24"/>
          <w:u w:color="000000"/>
          <w:lang w:eastAsia="pl-PL" w:bidi="pl-PL"/>
        </w:rPr>
        <w:t xml:space="preserve">W celu uniknięcia konfliktu interesów, zamówienie nie może być udzielone podmiotom powiązanym z Zamawiającym osobowo lub kapitałowo. </w:t>
      </w:r>
    </w:p>
    <w:p w14:paraId="599C47B4" w14:textId="0652F9B8" w:rsidR="00717ED0" w:rsidRPr="00FD09E0" w:rsidRDefault="00717ED0" w:rsidP="0026347D">
      <w:pPr>
        <w:pStyle w:val="Akapitzlist"/>
        <w:keepLines/>
        <w:numPr>
          <w:ilvl w:val="0"/>
          <w:numId w:val="14"/>
        </w:numPr>
        <w:spacing w:before="120" w:after="120" w:line="276" w:lineRule="auto"/>
        <w:jc w:val="both"/>
        <w:rPr>
          <w:rFonts w:eastAsia="Times New Roman" w:cstheme="minorHAnsi"/>
          <w:szCs w:val="24"/>
          <w:u w:color="000000"/>
          <w:lang w:eastAsia="pl-PL" w:bidi="pl-PL"/>
        </w:rPr>
      </w:pPr>
      <w:r w:rsidRPr="00FD09E0">
        <w:rPr>
          <w:rFonts w:eastAsia="Times New Roman" w:cstheme="minorHAnsi"/>
          <w:szCs w:val="24"/>
          <w:u w:color="000000"/>
          <w:lang w:eastAsia="pl-PL" w:bidi="pl-PL"/>
        </w:rPr>
        <w:t xml:space="preserve">Wykonawca </w:t>
      </w:r>
      <w:r w:rsidR="00C35300" w:rsidRPr="00FD09E0">
        <w:rPr>
          <w:rFonts w:eastAsia="Times New Roman" w:cstheme="minorHAnsi"/>
          <w:szCs w:val="24"/>
          <w:u w:color="000000"/>
          <w:lang w:eastAsia="pl-PL" w:bidi="pl-PL"/>
        </w:rPr>
        <w:t xml:space="preserve">oświadcza </w:t>
      </w:r>
      <w:r w:rsidRPr="00FD09E0">
        <w:rPr>
          <w:rFonts w:eastAsia="Times New Roman" w:cstheme="minorHAnsi"/>
          <w:szCs w:val="24"/>
          <w:u w:color="000000"/>
          <w:lang w:eastAsia="pl-PL" w:bidi="pl-PL"/>
        </w:rPr>
        <w:t xml:space="preserve">brak istnienia wzajemnych powiązań, polegających w szczególności na: </w:t>
      </w:r>
    </w:p>
    <w:p w14:paraId="14625AFC" w14:textId="77777777" w:rsidR="00717ED0" w:rsidRPr="00FD09E0" w:rsidRDefault="00717ED0" w:rsidP="0026347D">
      <w:pPr>
        <w:pStyle w:val="Akapitzlist"/>
        <w:keepLines/>
        <w:numPr>
          <w:ilvl w:val="0"/>
          <w:numId w:val="15"/>
        </w:numPr>
        <w:spacing w:before="120" w:after="120" w:line="276" w:lineRule="auto"/>
        <w:jc w:val="both"/>
        <w:rPr>
          <w:rFonts w:eastAsia="Times New Roman" w:cstheme="minorHAnsi"/>
          <w:szCs w:val="24"/>
          <w:u w:color="000000"/>
          <w:lang w:eastAsia="pl-PL" w:bidi="pl-PL"/>
        </w:rPr>
      </w:pPr>
      <w:r w:rsidRPr="00FD09E0">
        <w:rPr>
          <w:rFonts w:eastAsia="Times New Roman" w:cstheme="minorHAnsi"/>
          <w:szCs w:val="24"/>
          <w:u w:color="000000"/>
          <w:lang w:eastAsia="pl-PL" w:bidi="pl-PL"/>
        </w:rPr>
        <w:t xml:space="preserve">uczestniczeniu w spółce jako wspólnik spółki cywilnej lub spółki osobowej, posiadaniu co najmniej 10% udziałów lub akcji, pełnieniu funkcji członka organu nadzorczego lub zarządzającego, prokurenta, pełnomocnika; </w:t>
      </w:r>
    </w:p>
    <w:p w14:paraId="6519D4AA" w14:textId="77777777" w:rsidR="00717ED0" w:rsidRPr="00FD09E0" w:rsidRDefault="00717ED0" w:rsidP="0026347D">
      <w:pPr>
        <w:pStyle w:val="Akapitzlist"/>
        <w:keepLines/>
        <w:numPr>
          <w:ilvl w:val="0"/>
          <w:numId w:val="15"/>
        </w:numPr>
        <w:spacing w:before="120" w:after="120" w:line="276" w:lineRule="auto"/>
        <w:jc w:val="both"/>
        <w:rPr>
          <w:rFonts w:eastAsia="Times New Roman" w:cstheme="minorHAnsi"/>
          <w:szCs w:val="24"/>
          <w:u w:color="000000"/>
          <w:lang w:eastAsia="pl-PL" w:bidi="pl-PL"/>
        </w:rPr>
      </w:pPr>
      <w:r w:rsidRPr="00FD09E0">
        <w:rPr>
          <w:rFonts w:eastAsia="Times New Roman" w:cstheme="minorHAnsi"/>
          <w:szCs w:val="24"/>
          <w:u w:color="000000"/>
          <w:lang w:eastAsia="pl-PL" w:bidi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61DEA75" w14:textId="5CAFF368" w:rsidR="00717ED0" w:rsidRPr="00FD09E0" w:rsidRDefault="00717ED0" w:rsidP="0026347D">
      <w:pPr>
        <w:pStyle w:val="Akapitzlist"/>
        <w:keepLines/>
        <w:numPr>
          <w:ilvl w:val="0"/>
          <w:numId w:val="15"/>
        </w:numPr>
        <w:spacing w:before="120" w:after="120" w:line="276" w:lineRule="auto"/>
        <w:jc w:val="both"/>
        <w:rPr>
          <w:rFonts w:eastAsia="Times New Roman" w:cstheme="minorHAnsi"/>
          <w:szCs w:val="24"/>
          <w:u w:color="000000"/>
          <w:lang w:eastAsia="pl-PL" w:bidi="pl-PL"/>
        </w:rPr>
      </w:pPr>
      <w:r w:rsidRPr="00FD09E0">
        <w:rPr>
          <w:rFonts w:eastAsia="Times New Roman" w:cstheme="minorHAnsi"/>
          <w:szCs w:val="24"/>
          <w:u w:color="000000"/>
          <w:lang w:eastAsia="pl-PL" w:bidi="pl-PL"/>
        </w:rPr>
        <w:t xml:space="preserve">pozostawaniu z wykonawcą w takim stosunku prawnym lub faktycznym, że istnieje uzasadniona wątpliwość co do ich bezstronności lub niezależności w związku z postępowaniem o udzielenie zamówienia. </w:t>
      </w:r>
    </w:p>
    <w:p w14:paraId="0D705DDD" w14:textId="28A22150" w:rsidR="00717ED0" w:rsidRPr="00FD09E0" w:rsidRDefault="00717ED0" w:rsidP="0026347D">
      <w:pPr>
        <w:pStyle w:val="Akapitzlist"/>
        <w:keepLines/>
        <w:numPr>
          <w:ilvl w:val="0"/>
          <w:numId w:val="14"/>
        </w:numPr>
        <w:spacing w:before="120" w:after="120" w:line="276" w:lineRule="auto"/>
        <w:jc w:val="both"/>
        <w:rPr>
          <w:rFonts w:eastAsia="Times New Roman" w:cstheme="minorHAnsi"/>
          <w:szCs w:val="24"/>
          <w:u w:color="000000"/>
          <w:lang w:eastAsia="pl-PL" w:bidi="pl-PL"/>
        </w:rPr>
      </w:pPr>
      <w:r w:rsidRPr="00FD09E0">
        <w:rPr>
          <w:rFonts w:eastAsia="Times New Roman" w:cstheme="minorHAnsi"/>
          <w:szCs w:val="24"/>
          <w:u w:color="000000"/>
          <w:lang w:eastAsia="pl-PL" w:bidi="pl-PL"/>
        </w:rPr>
        <w:t xml:space="preserve">Na podstawie art. 5k rozporządzenia Rady (UE) nr 833/2014 z dnia 31 lipca 2014 r. dotyczącego środków ograniczających w związku z działaniami Rosji destabilizującymi sytuację na Ukrainie (Dz. </w:t>
      </w:r>
      <w:proofErr w:type="spellStart"/>
      <w:r w:rsidRPr="00FD09E0">
        <w:rPr>
          <w:rFonts w:eastAsia="Times New Roman" w:cstheme="minorHAnsi"/>
          <w:szCs w:val="24"/>
          <w:u w:color="000000"/>
          <w:lang w:eastAsia="pl-PL" w:bidi="pl-PL"/>
        </w:rPr>
        <w:t>Urz.UE</w:t>
      </w:r>
      <w:proofErr w:type="spellEnd"/>
      <w:r w:rsidRPr="00FD09E0">
        <w:rPr>
          <w:rFonts w:eastAsia="Times New Roman" w:cstheme="minorHAnsi"/>
          <w:szCs w:val="24"/>
          <w:u w:color="000000"/>
          <w:lang w:eastAsia="pl-PL" w:bidi="pl-PL"/>
        </w:rPr>
        <w:t xml:space="preserve"> nr L 229 z 31.7.2014, str. 1) tj.: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25E50ED" w14:textId="77777777" w:rsidR="00717ED0" w:rsidRPr="00FD09E0" w:rsidRDefault="00717ED0" w:rsidP="0026347D">
      <w:pPr>
        <w:pStyle w:val="Akapitzlist"/>
        <w:keepLines/>
        <w:numPr>
          <w:ilvl w:val="0"/>
          <w:numId w:val="17"/>
        </w:numPr>
        <w:spacing w:before="120" w:after="120" w:line="276" w:lineRule="auto"/>
        <w:jc w:val="both"/>
        <w:rPr>
          <w:rFonts w:eastAsia="Times New Roman" w:cstheme="minorHAnsi"/>
          <w:szCs w:val="24"/>
          <w:u w:color="000000"/>
          <w:lang w:eastAsia="pl-PL" w:bidi="pl-PL"/>
        </w:rPr>
      </w:pPr>
      <w:r w:rsidRPr="00FD09E0">
        <w:rPr>
          <w:rFonts w:eastAsia="Times New Roman" w:cstheme="minorHAnsi"/>
          <w:szCs w:val="24"/>
          <w:u w:color="000000"/>
          <w:lang w:eastAsia="pl-PL" w:bidi="pl-PL"/>
        </w:rPr>
        <w:t>obywateli rosyjskich lub osób fizycznych lub prawnych, podmiotów lub organów z siedzibą w Rosji;</w:t>
      </w:r>
    </w:p>
    <w:p w14:paraId="2EFE8243" w14:textId="2ED87DC9" w:rsidR="00717ED0" w:rsidRPr="00FD09E0" w:rsidRDefault="00717ED0" w:rsidP="0026347D">
      <w:pPr>
        <w:pStyle w:val="Akapitzlist"/>
        <w:keepLines/>
        <w:numPr>
          <w:ilvl w:val="0"/>
          <w:numId w:val="17"/>
        </w:numPr>
        <w:spacing w:before="120" w:after="120" w:line="276" w:lineRule="auto"/>
        <w:jc w:val="both"/>
        <w:rPr>
          <w:rFonts w:eastAsia="Times New Roman" w:cstheme="minorHAnsi"/>
          <w:szCs w:val="24"/>
          <w:u w:color="000000"/>
          <w:lang w:eastAsia="pl-PL" w:bidi="pl-PL"/>
        </w:rPr>
      </w:pPr>
      <w:r w:rsidRPr="00FD09E0">
        <w:rPr>
          <w:rFonts w:eastAsia="Times New Roman" w:cstheme="minorHAnsi"/>
          <w:szCs w:val="24"/>
          <w:u w:color="000000"/>
          <w:lang w:eastAsia="pl-PL" w:bidi="pl-PL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4050D9B9" w14:textId="77777777" w:rsidR="00717ED0" w:rsidRPr="00FD09E0" w:rsidRDefault="00717ED0" w:rsidP="0026347D">
      <w:pPr>
        <w:keepLines/>
        <w:spacing w:before="120" w:after="120" w:line="276" w:lineRule="auto"/>
        <w:ind w:left="360" w:firstLine="348"/>
        <w:jc w:val="both"/>
        <w:rPr>
          <w:rFonts w:eastAsia="Times New Roman" w:cstheme="minorHAnsi"/>
          <w:szCs w:val="24"/>
          <w:u w:color="000000"/>
          <w:lang w:eastAsia="pl-PL" w:bidi="pl-PL"/>
        </w:rPr>
      </w:pPr>
      <w:r w:rsidRPr="00FD09E0">
        <w:rPr>
          <w:rFonts w:eastAsia="Times New Roman" w:cstheme="minorHAnsi"/>
          <w:szCs w:val="24"/>
          <w:u w:color="000000"/>
          <w:lang w:eastAsia="pl-PL" w:bidi="pl-PL"/>
        </w:rPr>
        <w:t>lub</w:t>
      </w:r>
    </w:p>
    <w:p w14:paraId="1D563293" w14:textId="37EEF1AA" w:rsidR="00717ED0" w:rsidRPr="00FD09E0" w:rsidRDefault="00717ED0" w:rsidP="0026347D">
      <w:pPr>
        <w:pStyle w:val="Akapitzlist"/>
        <w:keepLines/>
        <w:numPr>
          <w:ilvl w:val="0"/>
          <w:numId w:val="17"/>
        </w:numPr>
        <w:spacing w:before="120" w:after="120" w:line="276" w:lineRule="auto"/>
        <w:jc w:val="both"/>
        <w:rPr>
          <w:rFonts w:eastAsia="Times New Roman" w:cstheme="minorHAnsi"/>
          <w:szCs w:val="24"/>
          <w:u w:color="000000"/>
          <w:lang w:eastAsia="pl-PL" w:bidi="pl-PL"/>
        </w:rPr>
      </w:pPr>
      <w:r w:rsidRPr="00FD09E0">
        <w:rPr>
          <w:rFonts w:eastAsia="Times New Roman" w:cstheme="minorHAnsi"/>
          <w:szCs w:val="24"/>
          <w:u w:color="000000"/>
          <w:lang w:eastAsia="pl-PL" w:bidi="pl-PL"/>
        </w:rPr>
        <w:lastRenderedPageBreak/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935236B" w14:textId="6DD64E69" w:rsidR="00C35300" w:rsidRPr="00FD09E0" w:rsidRDefault="00717ED0" w:rsidP="0026347D">
      <w:pPr>
        <w:pStyle w:val="Akapitzlist"/>
        <w:keepLines/>
        <w:numPr>
          <w:ilvl w:val="0"/>
          <w:numId w:val="14"/>
        </w:numPr>
        <w:spacing w:before="120" w:after="120" w:line="276" w:lineRule="auto"/>
        <w:jc w:val="both"/>
        <w:rPr>
          <w:rFonts w:eastAsia="Times New Roman" w:cstheme="minorHAnsi"/>
          <w:szCs w:val="24"/>
          <w:u w:color="000000"/>
          <w:lang w:eastAsia="pl-PL" w:bidi="pl-PL"/>
        </w:rPr>
      </w:pPr>
      <w:r w:rsidRPr="00FD09E0">
        <w:rPr>
          <w:rFonts w:eastAsia="Times New Roman" w:cstheme="minorHAnsi"/>
          <w:szCs w:val="24"/>
          <w:u w:color="000000"/>
          <w:lang w:eastAsia="pl-PL" w:bidi="pl-PL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C35300" w:rsidRPr="00FD09E0">
        <w:rPr>
          <w:rFonts w:eastAsia="Times New Roman" w:cstheme="minorHAnsi"/>
          <w:szCs w:val="24"/>
          <w:u w:color="000000"/>
          <w:lang w:eastAsia="pl-PL" w:bidi="pl-PL"/>
        </w:rPr>
        <w:t>.</w:t>
      </w:r>
    </w:p>
    <w:p w14:paraId="1161DBE3" w14:textId="77777777" w:rsidR="00AB6229" w:rsidRDefault="00717ED0" w:rsidP="00AB6229">
      <w:pPr>
        <w:pStyle w:val="Akapitzlist"/>
        <w:keepLines/>
        <w:numPr>
          <w:ilvl w:val="0"/>
          <w:numId w:val="14"/>
        </w:numPr>
        <w:spacing w:before="120" w:after="120" w:line="276" w:lineRule="auto"/>
        <w:jc w:val="both"/>
        <w:rPr>
          <w:rFonts w:eastAsia="Times New Roman" w:cstheme="minorHAnsi"/>
          <w:szCs w:val="24"/>
          <w:u w:color="000000"/>
          <w:lang w:eastAsia="pl-PL" w:bidi="pl-PL"/>
        </w:rPr>
      </w:pPr>
      <w:r w:rsidRPr="00FD09E0">
        <w:rPr>
          <w:rFonts w:eastAsia="Times New Roman" w:cstheme="minorHAnsi"/>
          <w:szCs w:val="24"/>
          <w:u w:color="000000"/>
          <w:lang w:eastAsia="pl-PL" w:bidi="pl-PL"/>
        </w:rPr>
        <w:t xml:space="preserve">Wykonawca zobowiązany jest złożyć wraz z ofertą oświadczenie w zakresie podstaw wykluczenia z postępowania wskazanej w pkt. </w:t>
      </w:r>
      <w:r w:rsidR="00C35300" w:rsidRPr="00FD09E0">
        <w:rPr>
          <w:rFonts w:eastAsia="Times New Roman" w:cstheme="minorHAnsi"/>
          <w:szCs w:val="24"/>
          <w:u w:color="000000"/>
          <w:lang w:eastAsia="pl-PL" w:bidi="pl-PL"/>
        </w:rPr>
        <w:t>3</w:t>
      </w:r>
      <w:r w:rsidRPr="00FD09E0">
        <w:rPr>
          <w:rFonts w:eastAsia="Times New Roman" w:cstheme="minorHAnsi"/>
          <w:szCs w:val="24"/>
          <w:u w:color="000000"/>
          <w:lang w:eastAsia="pl-PL" w:bidi="pl-PL"/>
        </w:rPr>
        <w:t xml:space="preserve"> i </w:t>
      </w:r>
      <w:r w:rsidR="00C35300" w:rsidRPr="00FD09E0">
        <w:rPr>
          <w:rFonts w:eastAsia="Times New Roman" w:cstheme="minorHAnsi"/>
          <w:szCs w:val="24"/>
          <w:u w:color="000000"/>
          <w:lang w:eastAsia="pl-PL" w:bidi="pl-PL"/>
        </w:rPr>
        <w:t>4</w:t>
      </w:r>
      <w:r w:rsidRPr="00FD09E0">
        <w:rPr>
          <w:rFonts w:eastAsia="Times New Roman" w:cstheme="minorHAnsi"/>
          <w:szCs w:val="24"/>
          <w:u w:color="000000"/>
          <w:lang w:eastAsia="pl-PL" w:bidi="pl-PL"/>
        </w:rPr>
        <w:t xml:space="preserve"> powyżej. Wzór oświadczenia stanowi załącznik nr </w:t>
      </w:r>
      <w:r w:rsidR="00C35300" w:rsidRPr="00FD09E0">
        <w:rPr>
          <w:rFonts w:eastAsia="Times New Roman" w:cstheme="minorHAnsi"/>
          <w:szCs w:val="24"/>
          <w:u w:color="000000"/>
          <w:lang w:eastAsia="pl-PL" w:bidi="pl-PL"/>
        </w:rPr>
        <w:t>3</w:t>
      </w:r>
      <w:r w:rsidRPr="00FD09E0">
        <w:rPr>
          <w:rFonts w:eastAsia="Times New Roman" w:cstheme="minorHAnsi"/>
          <w:szCs w:val="24"/>
          <w:u w:color="000000"/>
          <w:lang w:eastAsia="pl-PL" w:bidi="pl-PL"/>
        </w:rPr>
        <w:t xml:space="preserve"> do niniejszego zapytania ofertowego.</w:t>
      </w:r>
    </w:p>
    <w:p w14:paraId="3321F240" w14:textId="142619EB" w:rsidR="00717ED0" w:rsidRPr="00AB6229" w:rsidRDefault="00357680" w:rsidP="00AB6229">
      <w:pPr>
        <w:pStyle w:val="Akapitzlist"/>
        <w:keepLines/>
        <w:numPr>
          <w:ilvl w:val="0"/>
          <w:numId w:val="9"/>
        </w:numPr>
        <w:spacing w:before="120" w:after="120" w:line="276" w:lineRule="auto"/>
        <w:jc w:val="both"/>
        <w:rPr>
          <w:rFonts w:eastAsia="Times New Roman" w:cstheme="minorHAnsi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Inne postanowienia: </w:t>
      </w:r>
    </w:p>
    <w:p w14:paraId="3F67F012" w14:textId="77777777" w:rsidR="00AB6229" w:rsidRDefault="00861A41" w:rsidP="00AB6229">
      <w:pPr>
        <w:pStyle w:val="Akapitzlist"/>
        <w:keepLines/>
        <w:numPr>
          <w:ilvl w:val="0"/>
          <w:numId w:val="28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Z</w:t>
      </w:r>
      <w:r w:rsidR="00D00AC7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amawiający zastrzega sobie prawo do poprawienia w tekście przesłanej ofert</w:t>
      </w: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y</w:t>
      </w:r>
      <w:r w:rsidR="00D00AC7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 oczywistych omyłek pisarskich, niezwłocznie zawiadamiając o tym fakcie Wykonawcę. </w:t>
      </w:r>
    </w:p>
    <w:p w14:paraId="304960C4" w14:textId="77777777" w:rsidR="00AB6229" w:rsidRDefault="00D00AC7" w:rsidP="00AB6229">
      <w:pPr>
        <w:pStyle w:val="Akapitzlist"/>
        <w:keepLines/>
        <w:numPr>
          <w:ilvl w:val="0"/>
          <w:numId w:val="28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Zamawiający zastrzega sobie prawo do wezwania Wykonawcy do wyjaśnień złożonej oferty, w tym wyjaśnień dotyczących rażąco niskiej ceny. </w:t>
      </w:r>
    </w:p>
    <w:p w14:paraId="12EFE723" w14:textId="77777777" w:rsidR="00AB6229" w:rsidRDefault="00D00AC7" w:rsidP="00AB6229">
      <w:pPr>
        <w:pStyle w:val="Akapitzlist"/>
        <w:keepLines/>
        <w:numPr>
          <w:ilvl w:val="0"/>
          <w:numId w:val="28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Zamawiający</w:t>
      </w:r>
      <w:r w:rsidR="003E4AA5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 zastrzega sobie prawo do unieważnienia zapytania ofertowego w każdej chwili, bez podania przyczyny.</w:t>
      </w:r>
    </w:p>
    <w:p w14:paraId="21BBD5EE" w14:textId="334C589A" w:rsidR="00D00AC7" w:rsidRPr="00AB6229" w:rsidRDefault="003E4AA5" w:rsidP="00AB6229">
      <w:pPr>
        <w:pStyle w:val="Akapitzlist"/>
        <w:keepLines/>
        <w:numPr>
          <w:ilvl w:val="0"/>
          <w:numId w:val="28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Wraz z podpisaniem umowy stanowiącej załącznik do zapytania ofertowego, Wykonawca zobowiązany jest do podpisania umowy powierzenia przetwarzania danych osobowych, dotyczącej danych, które otrzyma w celu realizacji zadania.</w:t>
      </w:r>
      <w:r w:rsidR="00D00AC7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  </w:t>
      </w:r>
    </w:p>
    <w:p w14:paraId="79AC96EC" w14:textId="77777777" w:rsidR="00AB6229" w:rsidRPr="00042834" w:rsidRDefault="00357680" w:rsidP="00042834">
      <w:pPr>
        <w:pStyle w:val="Akapitzlist"/>
        <w:keepLines/>
        <w:numPr>
          <w:ilvl w:val="0"/>
          <w:numId w:val="9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042834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Informacje szczegółowe na temat zamówienia dostępne są: </w:t>
      </w:r>
      <w:r w:rsidR="00D00AC7" w:rsidRPr="00042834">
        <w:rPr>
          <w:rFonts w:eastAsia="Times New Roman" w:cstheme="minorHAnsi"/>
          <w:color w:val="000000"/>
          <w:szCs w:val="24"/>
          <w:u w:color="000000"/>
          <w:lang w:eastAsia="pl-PL" w:bidi="pl-PL"/>
        </w:rPr>
        <w:t>w siedzibie Urzędu Gminy w Pątnowie</w:t>
      </w:r>
      <w:r w:rsidR="0033742A" w:rsidRPr="00042834">
        <w:rPr>
          <w:rFonts w:eastAsia="Times New Roman" w:cstheme="minorHAnsi"/>
          <w:color w:val="000000"/>
          <w:szCs w:val="24"/>
          <w:u w:color="000000"/>
          <w:lang w:eastAsia="pl-PL" w:bidi="pl-PL"/>
        </w:rPr>
        <w:t>, pod tel. 43 886 52 50 wew. 11 lub 25</w:t>
      </w:r>
    </w:p>
    <w:p w14:paraId="12003798" w14:textId="77777777" w:rsidR="00AB6229" w:rsidRDefault="00357680" w:rsidP="00AB6229">
      <w:pPr>
        <w:pStyle w:val="Akapitzlist"/>
        <w:keepLines/>
        <w:numPr>
          <w:ilvl w:val="0"/>
          <w:numId w:val="9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Wybór oferty nastąpi zgodnie z Regulaminem udzielania zamówień publicznych w Urz</w:t>
      </w:r>
      <w:r w:rsidR="00DB5627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ę</w:t>
      </w: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dzie Gminy Pątnów, stanowiącego zał. nr 1 do Zarządzenia nr</w:t>
      </w:r>
      <w:r w:rsidRPr="00AB6229">
        <w:rPr>
          <w:rFonts w:eastAsia="Times New Roman" w:cstheme="minorHAnsi"/>
          <w:szCs w:val="24"/>
          <w:lang w:eastAsia="pl-PL" w:bidi="pl-PL"/>
        </w:rPr>
        <w:t xml:space="preserve"> </w:t>
      </w:r>
      <w:r w:rsidR="00660456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115</w:t>
      </w: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/202</w:t>
      </w:r>
      <w:r w:rsidR="00DB5627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4</w:t>
      </w: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 Wójta Gminy Pątnów z dnia </w:t>
      </w:r>
      <w:r w:rsidR="00660456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21.06</w:t>
      </w: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.202</w:t>
      </w:r>
      <w:r w:rsidR="00DB5627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4</w:t>
      </w: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 r</w:t>
      </w:r>
      <w:r w:rsidR="00196515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.</w:t>
      </w:r>
    </w:p>
    <w:p w14:paraId="4509C2AA" w14:textId="77777777" w:rsidR="00AB6229" w:rsidRDefault="00196515" w:rsidP="00AB6229">
      <w:pPr>
        <w:pStyle w:val="Akapitzlist"/>
        <w:keepLines/>
        <w:numPr>
          <w:ilvl w:val="0"/>
          <w:numId w:val="9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Obowiązek informacyjny</w:t>
      </w:r>
    </w:p>
    <w:p w14:paraId="0893D08A" w14:textId="275B25E7" w:rsidR="002D7E03" w:rsidRPr="00AB6229" w:rsidRDefault="002D7E03" w:rsidP="00AB6229">
      <w:pPr>
        <w:pStyle w:val="Akapitzlist"/>
        <w:keepLines/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– dalej zwanego RODO informuję, że:</w:t>
      </w:r>
    </w:p>
    <w:p w14:paraId="7331C2AA" w14:textId="77777777" w:rsidR="00AB6229" w:rsidRDefault="002D7E03" w:rsidP="00AB6229">
      <w:pPr>
        <w:pStyle w:val="Akapitzlist"/>
        <w:keepLines/>
        <w:numPr>
          <w:ilvl w:val="0"/>
          <w:numId w:val="33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Administratorem Państwa danych jest Gmina Pątnów, Pątnów 48, 98-335 Pątnów e-mail: gmina@patnow.pl nr tel. 43 886 52 50.</w:t>
      </w:r>
    </w:p>
    <w:p w14:paraId="096C10FF" w14:textId="77777777" w:rsidR="00AB6229" w:rsidRDefault="002D7E03" w:rsidP="00AB6229">
      <w:pPr>
        <w:pStyle w:val="Akapitzlist"/>
        <w:keepLines/>
        <w:numPr>
          <w:ilvl w:val="0"/>
          <w:numId w:val="33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Administrator wyznaczył Inspektora Ochrony Danych, z którym mogą się Państwo kontaktować we wszystkich sprawach dotyczących przetwarzania danych osobowych za pośrednictwem adresu e-mail: inspektor@cbi24.pl lub pisemnie na adres Administratora.</w:t>
      </w:r>
    </w:p>
    <w:p w14:paraId="014A193A" w14:textId="77777777" w:rsidR="00AB6229" w:rsidRDefault="002D7E03" w:rsidP="00AB6229">
      <w:pPr>
        <w:pStyle w:val="Akapitzlist"/>
        <w:keepLines/>
        <w:numPr>
          <w:ilvl w:val="0"/>
          <w:numId w:val="33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Państwa dane osobowe będą przetwarzane w celu związanym z postępowaniem prowadzonym z wyłączeniem przepisów ustawy z dnia 11 września 2019 r. - Prawo zamówień publicznych (t.j. Dz. U. z 2024 r. poz. 1320), tj. gdyż jest to niezbędne do wypełnienia obowiązku prawnego ciążącego na Administratorze (art. 6 ust. 1 lit. c RODO) w związku z przepisami ustawy z dnia 27 sierpnia 2009 r. o finansach publicznych (t.j. Dz. U. z 2024 r. poz. 1530 ze zm.). </w:t>
      </w:r>
    </w:p>
    <w:p w14:paraId="50925292" w14:textId="77777777" w:rsidR="00AB6229" w:rsidRDefault="002D7E03" w:rsidP="00AB6229">
      <w:pPr>
        <w:pStyle w:val="Akapitzlist"/>
        <w:keepLines/>
        <w:numPr>
          <w:ilvl w:val="0"/>
          <w:numId w:val="33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lastRenderedPageBreak/>
        <w:t>Państwa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3462886" w14:textId="77777777" w:rsidR="00AB6229" w:rsidRDefault="002D7E03" w:rsidP="00AB6229">
      <w:pPr>
        <w:pStyle w:val="Akapitzlist"/>
        <w:keepLines/>
        <w:numPr>
          <w:ilvl w:val="0"/>
          <w:numId w:val="33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W związku z przetwarzaniem Państwa danych osobowych nie podlegają Państwo decyzjom, które się opierają wyłącznie na zautomatyzowanym przetwarzaniu, w tym profilowaniu, o czym stanowi art. 22 RODO.</w:t>
      </w:r>
    </w:p>
    <w:p w14:paraId="1BE99129" w14:textId="77777777" w:rsidR="00AB6229" w:rsidRDefault="002D7E03" w:rsidP="00AB6229">
      <w:pPr>
        <w:pStyle w:val="Akapitzlist"/>
        <w:keepLines/>
        <w:numPr>
          <w:ilvl w:val="0"/>
          <w:numId w:val="33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Państwa dane osobowe nie będą przekazywane poza Europejski Obszar Gospodarczy (obejmujący Unię Europejską, Norwegię, Liechtenstein i Islandię).</w:t>
      </w:r>
    </w:p>
    <w:p w14:paraId="757D1D3A" w14:textId="77777777" w:rsidR="00AB6229" w:rsidRDefault="002D7E03" w:rsidP="00AB6229">
      <w:pPr>
        <w:pStyle w:val="Akapitzlist"/>
        <w:keepLines/>
        <w:numPr>
          <w:ilvl w:val="0"/>
          <w:numId w:val="33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Osoba, której dane dotyczą ma prawo do: </w:t>
      </w:r>
    </w:p>
    <w:p w14:paraId="1E9A42FC" w14:textId="77777777" w:rsidR="00AB6229" w:rsidRDefault="002D7E03" w:rsidP="00AB6229">
      <w:pPr>
        <w:pStyle w:val="Akapitzlist"/>
        <w:keepLines/>
        <w:numPr>
          <w:ilvl w:val="0"/>
          <w:numId w:val="34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prawo dostępu do swoich danych oraz otrzymania ich kopii;</w:t>
      </w:r>
    </w:p>
    <w:p w14:paraId="6AAC3D53" w14:textId="77777777" w:rsidR="00AB6229" w:rsidRDefault="002D7E03" w:rsidP="00AB6229">
      <w:pPr>
        <w:pStyle w:val="Akapitzlist"/>
        <w:keepLines/>
        <w:numPr>
          <w:ilvl w:val="0"/>
          <w:numId w:val="34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prawo do sprostowania (poprawiania) swoich danych osobowych;</w:t>
      </w:r>
    </w:p>
    <w:p w14:paraId="28776534" w14:textId="77777777" w:rsidR="00AB6229" w:rsidRDefault="002D7E03" w:rsidP="00AB6229">
      <w:pPr>
        <w:pStyle w:val="Akapitzlist"/>
        <w:keepLines/>
        <w:numPr>
          <w:ilvl w:val="0"/>
          <w:numId w:val="34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prawo do ograniczenia przetwarzania danych osobowych;</w:t>
      </w:r>
    </w:p>
    <w:p w14:paraId="0243047D" w14:textId="23A9142A" w:rsidR="002D7E03" w:rsidRPr="00AB6229" w:rsidRDefault="002D7E03" w:rsidP="00AB6229">
      <w:pPr>
        <w:pStyle w:val="Akapitzlist"/>
        <w:keepLines/>
        <w:numPr>
          <w:ilvl w:val="0"/>
          <w:numId w:val="34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prawo wniesienia skargi do Prezesa Urzędu Ochrony Danych Osobowych (ul. Stawki 2, 00-193 Warszawa), w  przypadku uznania, że przetwarzanie danych odbywa się z naruszeniem przepisów ogólnego rozporządzenia o ochronie danych osobowych (RODO);</w:t>
      </w:r>
    </w:p>
    <w:p w14:paraId="6358B91D" w14:textId="77777777" w:rsidR="00AB6229" w:rsidRDefault="002D7E03" w:rsidP="00AB6229">
      <w:pPr>
        <w:pStyle w:val="Akapitzlist"/>
        <w:keepLines/>
        <w:numPr>
          <w:ilvl w:val="0"/>
          <w:numId w:val="33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Osobie, której dane dotyczą nie przysługuje:</w:t>
      </w:r>
    </w:p>
    <w:p w14:paraId="302B8721" w14:textId="77777777" w:rsidR="00AB6229" w:rsidRDefault="002D7E03" w:rsidP="00AB6229">
      <w:pPr>
        <w:pStyle w:val="Akapitzlist"/>
        <w:keepLines/>
        <w:numPr>
          <w:ilvl w:val="0"/>
          <w:numId w:val="36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prawo do usunięcia danych osobowych w związku z art. 17 ust. 3 lit. b, d lub e RODO;</w:t>
      </w:r>
    </w:p>
    <w:p w14:paraId="138830EC" w14:textId="77777777" w:rsidR="00AB6229" w:rsidRDefault="002D7E03" w:rsidP="00AB6229">
      <w:pPr>
        <w:pStyle w:val="Akapitzlist"/>
        <w:keepLines/>
        <w:numPr>
          <w:ilvl w:val="0"/>
          <w:numId w:val="36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prawo do przenoszenia danych osobowych, o którym mowa w art. 20 RODO;</w:t>
      </w:r>
    </w:p>
    <w:p w14:paraId="313348EA" w14:textId="57E8A82A" w:rsidR="002D7E03" w:rsidRPr="00AB6229" w:rsidRDefault="002D7E03" w:rsidP="00AB6229">
      <w:pPr>
        <w:pStyle w:val="Akapitzlist"/>
        <w:keepLines/>
        <w:numPr>
          <w:ilvl w:val="0"/>
          <w:numId w:val="36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prawo do sprzeciwu wobec przetwarzania danych osobowych na podstawie art. 21 RODO, gdyż podstawą prawną przetwarzania danych osoby, której dane dotyczą jest art. 6 ust. 1 lit. c RODO. </w:t>
      </w:r>
    </w:p>
    <w:p w14:paraId="4E2ABEE8" w14:textId="77777777" w:rsidR="00AB6229" w:rsidRDefault="002D7E03" w:rsidP="00AB6229">
      <w:pPr>
        <w:pStyle w:val="Akapitzlist"/>
        <w:keepLines/>
        <w:numPr>
          <w:ilvl w:val="0"/>
          <w:numId w:val="33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W przypadku gdy wykonanie obowiązków, o których mowa w art. 15 ust. 1-3 RODO, wymagałoby niewspółmiernie dużego wysiłku, Administrator może żądać od osoby, której dane dotyczą, wskazania dodatkowych informacji mających na celu sprecyzowanie żądania, w szczególności podania nazwy lub daty zakończonego postepowania o udzielenie zamówienia publicznego.</w:t>
      </w:r>
    </w:p>
    <w:p w14:paraId="265F518C" w14:textId="77777777" w:rsidR="00AB6229" w:rsidRDefault="002D7E03" w:rsidP="00AB6229">
      <w:pPr>
        <w:pStyle w:val="Akapitzlist"/>
        <w:keepLines/>
        <w:numPr>
          <w:ilvl w:val="0"/>
          <w:numId w:val="33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Skorzystanie przez osobę, której dane dotyczą, z uprawnienia do sprostowania lub uzupełnienia danych osobowych, o którym mowa w art. 16 RODO, nie może skutkować zmianą wyniku postępowania ani zmianą postanowień umowy.</w:t>
      </w:r>
    </w:p>
    <w:p w14:paraId="5FA83396" w14:textId="77777777" w:rsidR="00AB6229" w:rsidRDefault="002D7E03" w:rsidP="00AB6229">
      <w:pPr>
        <w:pStyle w:val="Akapitzlist"/>
        <w:keepLines/>
        <w:numPr>
          <w:ilvl w:val="0"/>
          <w:numId w:val="33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0E607176" w14:textId="77777777" w:rsidR="00AB6229" w:rsidRDefault="002D7E03" w:rsidP="00AB6229">
      <w:pPr>
        <w:pStyle w:val="Akapitzlist"/>
        <w:keepLines/>
        <w:numPr>
          <w:ilvl w:val="0"/>
          <w:numId w:val="33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Wystąpienie z żądaniem, o którym mowa w art. 18 ust. 1 RODO, nie ogranicza przetwarzania danych osobowych do czasu zakończenia postępowania.</w:t>
      </w:r>
    </w:p>
    <w:p w14:paraId="0CBB2406" w14:textId="0E3E7D7A" w:rsidR="002D7E03" w:rsidRPr="00AB6229" w:rsidRDefault="002D7E03" w:rsidP="00AB6229">
      <w:pPr>
        <w:pStyle w:val="Akapitzlist"/>
        <w:keepLines/>
        <w:numPr>
          <w:ilvl w:val="0"/>
          <w:numId w:val="33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Od dnia zakończenia postępowania o udzielenie zamówienia, w przypadku gdy wniesienie żądania, o którym mowa w art. 18 ust. 1 RODO, spowoduje ograniczenie przetwarzania danych osobowych zawartych w protokole i załącznikach do protokołu, Administrator nie udostępnia tych danych zawartych w protokole i w załącznikach do protokołu, chyba że zachodzą przesłanki, o których mowa w art. 18 ust. 2 RODO.</w:t>
      </w:r>
    </w:p>
    <w:p w14:paraId="5A535F15" w14:textId="77777777" w:rsidR="00AB6229" w:rsidRDefault="002D7E03" w:rsidP="00AB6229">
      <w:pPr>
        <w:pStyle w:val="Akapitzlist"/>
        <w:keepLines/>
        <w:numPr>
          <w:ilvl w:val="0"/>
          <w:numId w:val="33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lastRenderedPageBreak/>
        <w:t xml:space="preserve">Obowiązek podania przez Państwa danych osobowych bezpośrednio Państwa dotyczących jest wymogiem ustawowym określonym w przepisach ustawy z dnia 27 sierpnia 2009 r. o finansach publicznych, związanym z udziałem w postępowaniu. Konsekwencją niepodania danych jest brak możliwości udziału w postępowaniu. </w:t>
      </w:r>
    </w:p>
    <w:p w14:paraId="44F0AC84" w14:textId="5B8361FF" w:rsidR="002D7E03" w:rsidRPr="00AB6229" w:rsidRDefault="002D7E03" w:rsidP="00AB6229">
      <w:pPr>
        <w:pStyle w:val="Akapitzlist"/>
        <w:keepLines/>
        <w:numPr>
          <w:ilvl w:val="0"/>
          <w:numId w:val="33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Państwa dane mogą zostać przekazane podmiotom zewnętrznym na podstawie umowy powierzenia przetwarzania danych osobowych, a także m.in. usługodawcom wykonującym usługi serwisu systemów informatycznych lub doradztwa prawnego, jak również podmiotom lub organom uprawnionym na podstawie przepisów prawa.</w:t>
      </w:r>
    </w:p>
    <w:p w14:paraId="491AF34A" w14:textId="77777777" w:rsidR="00AB6229" w:rsidRDefault="00196515" w:rsidP="00AB6229">
      <w:pPr>
        <w:pStyle w:val="Akapitzlist"/>
        <w:keepLines/>
        <w:numPr>
          <w:ilvl w:val="0"/>
          <w:numId w:val="9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Załączniki:</w:t>
      </w:r>
    </w:p>
    <w:p w14:paraId="7E153B52" w14:textId="77777777" w:rsidR="00AB6229" w:rsidRDefault="0059058B" w:rsidP="00AB6229">
      <w:pPr>
        <w:pStyle w:val="Akapitzlist"/>
        <w:keepLines/>
        <w:numPr>
          <w:ilvl w:val="0"/>
          <w:numId w:val="38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Załącznik nr 1 do zapytania ofertowego - </w:t>
      </w:r>
      <w:r w:rsidR="00196515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Formularz ofertowy </w:t>
      </w:r>
    </w:p>
    <w:p w14:paraId="145B240D" w14:textId="77777777" w:rsidR="00AB6229" w:rsidRDefault="0059058B" w:rsidP="00AB6229">
      <w:pPr>
        <w:pStyle w:val="Akapitzlist"/>
        <w:keepLines/>
        <w:numPr>
          <w:ilvl w:val="0"/>
          <w:numId w:val="38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Załącznik nr 2 do zapytania ofertowego - </w:t>
      </w:r>
      <w:r w:rsidR="00196515"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Wzór umowy</w:t>
      </w:r>
    </w:p>
    <w:p w14:paraId="48B06C94" w14:textId="57773C8F" w:rsidR="0059058B" w:rsidRPr="00AB6229" w:rsidRDefault="0059058B" w:rsidP="00AB6229">
      <w:pPr>
        <w:pStyle w:val="Akapitzlist"/>
        <w:keepLines/>
        <w:numPr>
          <w:ilvl w:val="0"/>
          <w:numId w:val="38"/>
        </w:num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AB6229">
        <w:rPr>
          <w:rFonts w:eastAsia="Times New Roman" w:cstheme="minorHAnsi"/>
          <w:color w:val="000000"/>
          <w:szCs w:val="24"/>
          <w:u w:color="000000"/>
          <w:lang w:eastAsia="pl-PL" w:bidi="pl-PL"/>
        </w:rPr>
        <w:t>Załącznik nr 3 do zapytania ofertowego - Oświadczenie</w:t>
      </w:r>
    </w:p>
    <w:p w14:paraId="591BCBD4" w14:textId="77777777" w:rsidR="00357680" w:rsidRPr="00CB1E04" w:rsidRDefault="00357680" w:rsidP="0026347D">
      <w:pPr>
        <w:spacing w:before="120" w:after="120" w:line="276" w:lineRule="auto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</w:p>
    <w:p w14:paraId="627E893F" w14:textId="461CCB63" w:rsidR="00357680" w:rsidRPr="00CB1E04" w:rsidRDefault="00357680" w:rsidP="00196515">
      <w:pPr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szCs w:val="24"/>
          <w:u w:color="000000"/>
          <w:lang w:eastAsia="pl-PL" w:bidi="pl-PL"/>
        </w:rPr>
      </w:pPr>
      <w:r w:rsidRPr="00CB1E04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Pątnów,  dnia </w:t>
      </w:r>
      <w:r w:rsidR="004C6B74">
        <w:rPr>
          <w:rFonts w:eastAsia="Times New Roman" w:cstheme="minorHAnsi"/>
          <w:color w:val="000000"/>
          <w:szCs w:val="24"/>
          <w:u w:color="000000"/>
          <w:lang w:eastAsia="pl-PL" w:bidi="pl-PL"/>
        </w:rPr>
        <w:t>2</w:t>
      </w:r>
      <w:r w:rsidR="00FD09E0">
        <w:rPr>
          <w:rFonts w:eastAsia="Times New Roman" w:cstheme="minorHAnsi"/>
          <w:color w:val="000000"/>
          <w:szCs w:val="24"/>
          <w:u w:color="000000"/>
          <w:lang w:eastAsia="pl-PL" w:bidi="pl-PL"/>
        </w:rPr>
        <w:t>5</w:t>
      </w:r>
      <w:r w:rsidR="001B4350">
        <w:rPr>
          <w:rFonts w:eastAsia="Times New Roman" w:cstheme="minorHAnsi"/>
          <w:color w:val="000000"/>
          <w:szCs w:val="24"/>
          <w:u w:color="000000"/>
          <w:lang w:eastAsia="pl-PL" w:bidi="pl-PL"/>
        </w:rPr>
        <w:t>.07.2025</w:t>
      </w:r>
      <w:r w:rsidRPr="00CB1E04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 r.</w:t>
      </w:r>
    </w:p>
    <w:p w14:paraId="2A822F9A" w14:textId="77777777" w:rsidR="004A3528" w:rsidRPr="00CB1E04" w:rsidRDefault="004A3528">
      <w:pPr>
        <w:rPr>
          <w:rFonts w:cstheme="minorHAnsi"/>
        </w:rPr>
      </w:pPr>
    </w:p>
    <w:sectPr w:rsidR="004A3528" w:rsidRPr="00CB1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2A1C"/>
    <w:multiLevelType w:val="hybridMultilevel"/>
    <w:tmpl w:val="603C3C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F0148"/>
    <w:multiLevelType w:val="hybridMultilevel"/>
    <w:tmpl w:val="9B54810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A7CAC"/>
    <w:multiLevelType w:val="hybridMultilevel"/>
    <w:tmpl w:val="41B62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B87"/>
    <w:multiLevelType w:val="hybridMultilevel"/>
    <w:tmpl w:val="ECB2F6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535CB"/>
    <w:multiLevelType w:val="hybridMultilevel"/>
    <w:tmpl w:val="DDF493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D75E6F"/>
    <w:multiLevelType w:val="hybridMultilevel"/>
    <w:tmpl w:val="1B5E5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904F5"/>
    <w:multiLevelType w:val="hybridMultilevel"/>
    <w:tmpl w:val="A668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E1393"/>
    <w:multiLevelType w:val="hybridMultilevel"/>
    <w:tmpl w:val="5CC2F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F0F8F"/>
    <w:multiLevelType w:val="hybridMultilevel"/>
    <w:tmpl w:val="1E96B01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90048CF"/>
    <w:multiLevelType w:val="hybridMultilevel"/>
    <w:tmpl w:val="CB5E529C"/>
    <w:lvl w:ilvl="0" w:tplc="C8BA4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510E"/>
    <w:multiLevelType w:val="hybridMultilevel"/>
    <w:tmpl w:val="7968E8C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C50B20"/>
    <w:multiLevelType w:val="hybridMultilevel"/>
    <w:tmpl w:val="8D7C4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D4662"/>
    <w:multiLevelType w:val="hybridMultilevel"/>
    <w:tmpl w:val="9FF05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A255A"/>
    <w:multiLevelType w:val="hybridMultilevel"/>
    <w:tmpl w:val="4CA838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255A47"/>
    <w:multiLevelType w:val="hybridMultilevel"/>
    <w:tmpl w:val="C68A3102"/>
    <w:lvl w:ilvl="0" w:tplc="5608C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416590"/>
    <w:multiLevelType w:val="hybridMultilevel"/>
    <w:tmpl w:val="265CEF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13649C"/>
    <w:multiLevelType w:val="hybridMultilevel"/>
    <w:tmpl w:val="FB1CE4F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2E861447"/>
    <w:multiLevelType w:val="hybridMultilevel"/>
    <w:tmpl w:val="31727222"/>
    <w:lvl w:ilvl="0" w:tplc="0415000F">
      <w:start w:val="1"/>
      <w:numFmt w:val="decimal"/>
      <w:lvlText w:val="%1.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" w15:restartNumberingAfterBreak="0">
    <w:nsid w:val="303B120D"/>
    <w:multiLevelType w:val="hybridMultilevel"/>
    <w:tmpl w:val="5A76D672"/>
    <w:lvl w:ilvl="0" w:tplc="C8BA4580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347407F6"/>
    <w:multiLevelType w:val="hybridMultilevel"/>
    <w:tmpl w:val="40B4CA3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C8292D"/>
    <w:multiLevelType w:val="hybridMultilevel"/>
    <w:tmpl w:val="CE82CBFC"/>
    <w:lvl w:ilvl="0" w:tplc="C8BA4580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8374B08"/>
    <w:multiLevelType w:val="hybridMultilevel"/>
    <w:tmpl w:val="4D205C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B42CE"/>
    <w:multiLevelType w:val="hybridMultilevel"/>
    <w:tmpl w:val="5430283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4AA97C56"/>
    <w:multiLevelType w:val="hybridMultilevel"/>
    <w:tmpl w:val="05504A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1328A3"/>
    <w:multiLevelType w:val="hybridMultilevel"/>
    <w:tmpl w:val="69E4C7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6B13EB"/>
    <w:multiLevelType w:val="hybridMultilevel"/>
    <w:tmpl w:val="05504A3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6D5DB1"/>
    <w:multiLevelType w:val="hybridMultilevel"/>
    <w:tmpl w:val="44445750"/>
    <w:lvl w:ilvl="0" w:tplc="04CAF2DA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4F96659A"/>
    <w:multiLevelType w:val="hybridMultilevel"/>
    <w:tmpl w:val="0B5E83DE"/>
    <w:lvl w:ilvl="0" w:tplc="C8BA4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12E3B"/>
    <w:multiLevelType w:val="hybridMultilevel"/>
    <w:tmpl w:val="A4969A1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54481894"/>
    <w:multiLevelType w:val="hybridMultilevel"/>
    <w:tmpl w:val="420AEAB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54EB0FDC"/>
    <w:multiLevelType w:val="hybridMultilevel"/>
    <w:tmpl w:val="523C50FA"/>
    <w:lvl w:ilvl="0" w:tplc="C8BA4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91619"/>
    <w:multiLevelType w:val="hybridMultilevel"/>
    <w:tmpl w:val="C7D0EA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5F39C6"/>
    <w:multiLevelType w:val="hybridMultilevel"/>
    <w:tmpl w:val="38B85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44262"/>
    <w:multiLevelType w:val="hybridMultilevel"/>
    <w:tmpl w:val="F3C6A7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35165AC"/>
    <w:multiLevelType w:val="hybridMultilevel"/>
    <w:tmpl w:val="AA448B7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68DC7C9E"/>
    <w:multiLevelType w:val="hybridMultilevel"/>
    <w:tmpl w:val="8D7C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07A4C"/>
    <w:multiLevelType w:val="hybridMultilevel"/>
    <w:tmpl w:val="192063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D923033"/>
    <w:multiLevelType w:val="hybridMultilevel"/>
    <w:tmpl w:val="C6C4F4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7954427">
    <w:abstractNumId w:val="29"/>
  </w:num>
  <w:num w:numId="2" w16cid:durableId="1960256214">
    <w:abstractNumId w:val="12"/>
  </w:num>
  <w:num w:numId="3" w16cid:durableId="5450709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111591">
    <w:abstractNumId w:val="16"/>
  </w:num>
  <w:num w:numId="5" w16cid:durableId="720179218">
    <w:abstractNumId w:val="35"/>
  </w:num>
  <w:num w:numId="6" w16cid:durableId="1919750775">
    <w:abstractNumId w:val="11"/>
  </w:num>
  <w:num w:numId="7" w16cid:durableId="11139839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1544675">
    <w:abstractNumId w:val="14"/>
  </w:num>
  <w:num w:numId="9" w16cid:durableId="715279058">
    <w:abstractNumId w:val="30"/>
  </w:num>
  <w:num w:numId="10" w16cid:durableId="1593586189">
    <w:abstractNumId w:val="32"/>
  </w:num>
  <w:num w:numId="11" w16cid:durableId="1398668">
    <w:abstractNumId w:val="26"/>
  </w:num>
  <w:num w:numId="12" w16cid:durableId="1648822156">
    <w:abstractNumId w:val="22"/>
  </w:num>
  <w:num w:numId="13" w16cid:durableId="1441216839">
    <w:abstractNumId w:val="5"/>
  </w:num>
  <w:num w:numId="14" w16cid:durableId="1160852982">
    <w:abstractNumId w:val="31"/>
  </w:num>
  <w:num w:numId="15" w16cid:durableId="2032955403">
    <w:abstractNumId w:val="10"/>
  </w:num>
  <w:num w:numId="16" w16cid:durableId="462891217">
    <w:abstractNumId w:val="3"/>
  </w:num>
  <w:num w:numId="17" w16cid:durableId="1546214110">
    <w:abstractNumId w:val="23"/>
  </w:num>
  <w:num w:numId="18" w16cid:durableId="2032488670">
    <w:abstractNumId w:val="8"/>
  </w:num>
  <w:num w:numId="19" w16cid:durableId="2078286693">
    <w:abstractNumId w:val="6"/>
  </w:num>
  <w:num w:numId="20" w16cid:durableId="563025564">
    <w:abstractNumId w:val="0"/>
  </w:num>
  <w:num w:numId="21" w16cid:durableId="25954391">
    <w:abstractNumId w:val="2"/>
  </w:num>
  <w:num w:numId="22" w16cid:durableId="413938651">
    <w:abstractNumId w:val="7"/>
  </w:num>
  <w:num w:numId="23" w16cid:durableId="1163158747">
    <w:abstractNumId w:val="37"/>
  </w:num>
  <w:num w:numId="24" w16cid:durableId="1808204383">
    <w:abstractNumId w:val="4"/>
  </w:num>
  <w:num w:numId="25" w16cid:durableId="2108697280">
    <w:abstractNumId w:val="24"/>
  </w:num>
  <w:num w:numId="26" w16cid:durableId="1720661661">
    <w:abstractNumId w:val="33"/>
  </w:num>
  <w:num w:numId="27" w16cid:durableId="1000884641">
    <w:abstractNumId w:val="36"/>
  </w:num>
  <w:num w:numId="28" w16cid:durableId="645283838">
    <w:abstractNumId w:val="15"/>
  </w:num>
  <w:num w:numId="29" w16cid:durableId="690372823">
    <w:abstractNumId w:val="17"/>
  </w:num>
  <w:num w:numId="30" w16cid:durableId="2102213062">
    <w:abstractNumId w:val="18"/>
  </w:num>
  <w:num w:numId="31" w16cid:durableId="1378044763">
    <w:abstractNumId w:val="9"/>
  </w:num>
  <w:num w:numId="32" w16cid:durableId="1402675370">
    <w:abstractNumId w:val="27"/>
  </w:num>
  <w:num w:numId="33" w16cid:durableId="672729310">
    <w:abstractNumId w:val="28"/>
  </w:num>
  <w:num w:numId="34" w16cid:durableId="1120687220">
    <w:abstractNumId w:val="1"/>
  </w:num>
  <w:num w:numId="35" w16cid:durableId="456531284">
    <w:abstractNumId w:val="34"/>
  </w:num>
  <w:num w:numId="36" w16cid:durableId="1337464892">
    <w:abstractNumId w:val="25"/>
  </w:num>
  <w:num w:numId="37" w16cid:durableId="754131781">
    <w:abstractNumId w:val="20"/>
  </w:num>
  <w:num w:numId="38" w16cid:durableId="16929718">
    <w:abstractNumId w:val="13"/>
  </w:num>
  <w:num w:numId="39" w16cid:durableId="6068096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24"/>
    <w:rsid w:val="00001FD6"/>
    <w:rsid w:val="00033721"/>
    <w:rsid w:val="00035FDC"/>
    <w:rsid w:val="00042834"/>
    <w:rsid w:val="0004492E"/>
    <w:rsid w:val="00056BC9"/>
    <w:rsid w:val="000960D1"/>
    <w:rsid w:val="00101BF9"/>
    <w:rsid w:val="00112B1D"/>
    <w:rsid w:val="00196515"/>
    <w:rsid w:val="001B4350"/>
    <w:rsid w:val="00200A50"/>
    <w:rsid w:val="00222736"/>
    <w:rsid w:val="00253870"/>
    <w:rsid w:val="0026347D"/>
    <w:rsid w:val="002D7E03"/>
    <w:rsid w:val="002E47C0"/>
    <w:rsid w:val="0033742A"/>
    <w:rsid w:val="00357680"/>
    <w:rsid w:val="003E4AA5"/>
    <w:rsid w:val="003F0B78"/>
    <w:rsid w:val="00446640"/>
    <w:rsid w:val="004636F3"/>
    <w:rsid w:val="0046383B"/>
    <w:rsid w:val="004A0915"/>
    <w:rsid w:val="004A3528"/>
    <w:rsid w:val="004C6B74"/>
    <w:rsid w:val="00543C66"/>
    <w:rsid w:val="0059058B"/>
    <w:rsid w:val="005D1DC9"/>
    <w:rsid w:val="00660456"/>
    <w:rsid w:val="00685924"/>
    <w:rsid w:val="006E76F1"/>
    <w:rsid w:val="006F54B0"/>
    <w:rsid w:val="00717ED0"/>
    <w:rsid w:val="007C2FBA"/>
    <w:rsid w:val="008400B9"/>
    <w:rsid w:val="00861A41"/>
    <w:rsid w:val="009B4350"/>
    <w:rsid w:val="00A3580F"/>
    <w:rsid w:val="00A64A31"/>
    <w:rsid w:val="00AB6229"/>
    <w:rsid w:val="00BB223A"/>
    <w:rsid w:val="00BD5A66"/>
    <w:rsid w:val="00BD702A"/>
    <w:rsid w:val="00C35300"/>
    <w:rsid w:val="00C62F3C"/>
    <w:rsid w:val="00C97546"/>
    <w:rsid w:val="00CB1E04"/>
    <w:rsid w:val="00CC66A4"/>
    <w:rsid w:val="00D00AC7"/>
    <w:rsid w:val="00D03A01"/>
    <w:rsid w:val="00D830DF"/>
    <w:rsid w:val="00D95182"/>
    <w:rsid w:val="00DA3A94"/>
    <w:rsid w:val="00DB5627"/>
    <w:rsid w:val="00DF69E6"/>
    <w:rsid w:val="00F21F82"/>
    <w:rsid w:val="00F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1D19"/>
  <w15:chartTrackingRefBased/>
  <w15:docId w15:val="{E2737F6A-D99E-4C4E-8C0B-1619C6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0D1"/>
    <w:pPr>
      <w:ind w:left="720"/>
      <w:contextualSpacing/>
    </w:pPr>
  </w:style>
  <w:style w:type="table" w:styleId="Tabela-Siatka">
    <w:name w:val="Table Grid"/>
    <w:basedOn w:val="Standardowy"/>
    <w:uiPriority w:val="39"/>
    <w:rsid w:val="00F2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61A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pat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2046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Gminy Pątnów</cp:lastModifiedBy>
  <cp:revision>7</cp:revision>
  <dcterms:created xsi:type="dcterms:W3CDTF">2025-07-23T09:42:00Z</dcterms:created>
  <dcterms:modified xsi:type="dcterms:W3CDTF">2025-07-25T11:20:00Z</dcterms:modified>
</cp:coreProperties>
</file>