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2C1F" w14:textId="1454D207" w:rsidR="00D34506" w:rsidRDefault="00D34506" w:rsidP="00D34506">
      <w:pPr>
        <w:ind w:left="5387"/>
      </w:pPr>
      <w:r>
        <w:t xml:space="preserve">Załącznik nr </w:t>
      </w:r>
      <w:r>
        <w:t>3</w:t>
      </w:r>
      <w:r>
        <w:t xml:space="preserve"> do zapytania ofertowego</w:t>
      </w:r>
    </w:p>
    <w:p w14:paraId="255B7B7A" w14:textId="77777777" w:rsidR="00D34506" w:rsidRDefault="00D34506" w:rsidP="00D34506"/>
    <w:p w14:paraId="419CC579" w14:textId="77777777" w:rsidR="00D34506" w:rsidRPr="00450CD5" w:rsidRDefault="00D34506" w:rsidP="00D34506">
      <w:pPr>
        <w:rPr>
          <w:b/>
          <w:bCs/>
        </w:rPr>
      </w:pPr>
      <w:r w:rsidRPr="00450CD5">
        <w:rPr>
          <w:b/>
          <w:bCs/>
        </w:rPr>
        <w:t>WYKONAWCA:_______________________________________________________</w:t>
      </w:r>
    </w:p>
    <w:p w14:paraId="365077BE" w14:textId="77777777" w:rsidR="00D34506" w:rsidRPr="00450CD5" w:rsidRDefault="00D34506" w:rsidP="00D34506">
      <w:pPr>
        <w:jc w:val="center"/>
        <w:rPr>
          <w:b/>
          <w:bCs/>
        </w:rPr>
      </w:pPr>
      <w:r w:rsidRPr="00450CD5">
        <w:rPr>
          <w:b/>
          <w:bCs/>
        </w:rPr>
        <w:t>Oświadczenie Wykonawcy w zakresie podstaw wykluczenia</w:t>
      </w:r>
    </w:p>
    <w:p w14:paraId="480E841F" w14:textId="2333E638" w:rsidR="00D34506" w:rsidRDefault="00D34506" w:rsidP="00D34506">
      <w:pPr>
        <w:pStyle w:val="Akapitzlist"/>
        <w:numPr>
          <w:ilvl w:val="0"/>
          <w:numId w:val="1"/>
        </w:numPr>
        <w:jc w:val="both"/>
      </w:pPr>
      <w: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 oraz z art. 7 ust. 1 ustawy z dnia 13 kwietnia 2022 r. o szczególnych rozwiązaniach w zakresie przeciwdziałania wspieraniu agresji na Ukrainę oraz służących ochronie bezpieczeństwa narodowego (t. j. Dz.U. z 2025 r. poz. 514).*</w:t>
      </w:r>
    </w:p>
    <w:p w14:paraId="511F529B" w14:textId="77777777" w:rsidR="00D34506" w:rsidRDefault="00D34506" w:rsidP="00D34506">
      <w:pPr>
        <w:ind w:firstLine="360"/>
      </w:pPr>
      <w:r>
        <w:t>LUB</w:t>
      </w:r>
    </w:p>
    <w:p w14:paraId="53BF8D06" w14:textId="6AEBBACD" w:rsidR="00D34506" w:rsidRDefault="00D34506" w:rsidP="00D34506">
      <w:pPr>
        <w:pStyle w:val="Akapitzlist"/>
        <w:numPr>
          <w:ilvl w:val="0"/>
          <w:numId w:val="1"/>
        </w:numPr>
        <w:jc w:val="both"/>
      </w:pPr>
      <w:r>
        <w:t>Oświadczam, że zachodzą w stosunku do mnie podstawy wykluczenia z postępowania na podstawie art. 5k  rozporządzenia Rady (UE) nr 833/2014 z dnia 31 lipca 2014 r. dotyczącego środków ograniczających w związku z działaniami Rosji destabilizującymi sytuację na Ukrainie (Dz. Urz. UE nr L 229 z 31.7.2014, str. 1) lub z  art. 7 ust. 1 ustawy z dnia 13 kwietnia 2022 r. o szczególnych rozwiązaniach w zakresie przeciwdziałania wspieraniu agresji na Ukrainę oraz służących ochronie bezpieczeństwa narodowego (t. j. Dz.U. z 2025 r. poz. 514).*</w:t>
      </w:r>
    </w:p>
    <w:p w14:paraId="769206A7" w14:textId="77777777" w:rsidR="00D34506" w:rsidRDefault="00D34506" w:rsidP="00D34506"/>
    <w:p w14:paraId="7D140AE6" w14:textId="06468BD9" w:rsidR="00D34506" w:rsidRDefault="00D34506" w:rsidP="00D34506">
      <w:pPr>
        <w:ind w:left="360"/>
        <w:jc w:val="both"/>
      </w:pPr>
      <w:r>
        <w:t>Jednocześnie oświadczam, że w związku z ww. okolicznością, podjąłem następujące środki naprawcze/zapobiegawcze: ……………………………………………………………………………</w:t>
      </w:r>
    </w:p>
    <w:p w14:paraId="04F3059B" w14:textId="77777777" w:rsidR="00D34506" w:rsidRDefault="00D34506" w:rsidP="00D34506"/>
    <w:p w14:paraId="547E7B59" w14:textId="36AB2814" w:rsidR="00D34506" w:rsidRDefault="00D34506" w:rsidP="00D34506">
      <w:pPr>
        <w:pStyle w:val="Akapitzlist"/>
        <w:numPr>
          <w:ilvl w:val="0"/>
          <w:numId w:val="1"/>
        </w:numPr>
        <w:jc w:val="both"/>
      </w:pPr>
      <w:r>
        <w:t>Jako Wykonawca ubiegający się o zamówienie publiczne,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2025 r. poz. 514), zwanej dalej „ustawą o przeciwdziałaniu”.</w:t>
      </w:r>
    </w:p>
    <w:p w14:paraId="134ED9C7" w14:textId="77777777" w:rsidR="00D34506" w:rsidRDefault="00D34506" w:rsidP="00D34506">
      <w:pPr>
        <w:ind w:firstLine="708"/>
      </w:pPr>
      <w:r>
        <w:t>Na podstawie art. 7 ust. 1 ustawy o przeciwdziałaniu z postępowania wyklucza się:</w:t>
      </w:r>
    </w:p>
    <w:p w14:paraId="6B1E83DA" w14:textId="77777777" w:rsidR="00D34506" w:rsidRDefault="00D34506" w:rsidP="00D34506">
      <w:pPr>
        <w:pStyle w:val="Akapitzlist"/>
        <w:numPr>
          <w:ilvl w:val="0"/>
          <w:numId w:val="2"/>
        </w:numPr>
        <w:jc w:val="both"/>
      </w:pPr>
      <w: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14:paraId="33BDA8F2" w14:textId="77777777" w:rsidR="00D34506" w:rsidRDefault="00D34506" w:rsidP="00D34506">
      <w:pPr>
        <w:pStyle w:val="Akapitzlist"/>
        <w:numPr>
          <w:ilvl w:val="0"/>
          <w:numId w:val="2"/>
        </w:numPr>
        <w:jc w:val="both"/>
      </w:pPr>
      <w:r>
        <w:t xml:space="preserve">wykonawcę, którego beneficjentem rzeczywistym w rozumieniu ustawy z dnia 1 marca 2018 r. o przeciwdziałaniu praniu pieniędzy oraz finansowaniu terroryzmu (t. j. Dz. U. z 2025 r. poz. 644) jest osoba wymieniona w wykazach określonych w rozporządzeniu 765/2006 i rozporządzeniu 269/2014” albo wpisana na listę lub będąca takim beneficjentem </w:t>
      </w:r>
      <w:r>
        <w:lastRenderedPageBreak/>
        <w:t>rzeczywistym od dnia 24 lutego 2022 r., o ile została wpisana na listę na podstawie decyzji w sprawie wpisu na listę rozstrzygającej o zastosowaniu środka, o którym mowa w art. 1 pkt 3 ustawy o przeciwdziałaniu;</w:t>
      </w:r>
    </w:p>
    <w:p w14:paraId="5DC6A30D" w14:textId="6D9CD539" w:rsidR="00D34506" w:rsidRDefault="00D34506" w:rsidP="00D34506">
      <w:pPr>
        <w:pStyle w:val="Akapitzlist"/>
        <w:numPr>
          <w:ilvl w:val="0"/>
          <w:numId w:val="2"/>
        </w:numPr>
        <w:jc w:val="both"/>
      </w:pPr>
      <w:r>
        <w:t xml:space="preserve">wykonawcę, którego jednostką dominującą w rozumieniu art. 3 ust. 1 pkt 37 ustawy z dnia 29 września 1994 r. o rachunkowości (t. j. Dz. U. z 2023 r. poz. 120 z </w:t>
      </w:r>
      <w:proofErr w:type="spellStart"/>
      <w:r>
        <w:t>późn</w:t>
      </w:r>
      <w:proofErr w:type="spellEnd"/>
      <w: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286A0F7A" w14:textId="77777777" w:rsidR="00D34506" w:rsidRDefault="00D34506" w:rsidP="00D34506">
      <w:pPr>
        <w:jc w:val="both"/>
      </w:pPr>
      <w: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7E0886D" w14:textId="77777777" w:rsidR="00D34506" w:rsidRDefault="00D34506" w:rsidP="00D34506"/>
    <w:p w14:paraId="4BDE6D8D" w14:textId="77777777" w:rsidR="00D34506" w:rsidRPr="00450CD5" w:rsidRDefault="00D34506" w:rsidP="00D34506">
      <w:pPr>
        <w:jc w:val="center"/>
        <w:rPr>
          <w:b/>
          <w:bCs/>
        </w:rPr>
      </w:pPr>
      <w:r w:rsidRPr="00450CD5">
        <w:rPr>
          <w:b/>
          <w:bCs/>
        </w:rPr>
        <w:t>OŚWIADCZENIE DOTYCZĄCE PODANYCH INFORMACJI:</w:t>
      </w:r>
    </w:p>
    <w:p w14:paraId="2F1D9DA7" w14:textId="77777777" w:rsidR="00D34506" w:rsidRDefault="00D34506" w:rsidP="00D34506"/>
    <w:p w14:paraId="15828F72" w14:textId="34ACE0AC" w:rsidR="00D34506" w:rsidRDefault="00D34506" w:rsidP="00D34506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A7234B" w14:textId="77777777" w:rsidR="00D34506" w:rsidRDefault="00D34506" w:rsidP="00D34506">
      <w:pPr>
        <w:jc w:val="both"/>
      </w:pPr>
    </w:p>
    <w:p w14:paraId="4CC5B9DE" w14:textId="77777777" w:rsidR="00D34506" w:rsidRDefault="00D34506" w:rsidP="00D34506">
      <w:pPr>
        <w:ind w:left="6379"/>
      </w:pPr>
      <w:r>
        <w:t>_______________________</w:t>
      </w:r>
    </w:p>
    <w:p w14:paraId="58784EFE" w14:textId="77777777" w:rsidR="00D34506" w:rsidRDefault="00D34506" w:rsidP="00D34506">
      <w:pPr>
        <w:ind w:left="6379"/>
      </w:pPr>
      <w:r>
        <w:t>(podpis osoby upoważnionej)</w:t>
      </w:r>
    </w:p>
    <w:p w14:paraId="1A7B3BD8" w14:textId="77777777" w:rsidR="00D34506" w:rsidRDefault="00D34506" w:rsidP="00D34506">
      <w:r>
        <w:t>* skreślić oświadczenie nieprawdziwe.</w:t>
      </w:r>
    </w:p>
    <w:p w14:paraId="5D562E26" w14:textId="77777777" w:rsidR="001B13ED" w:rsidRDefault="001B13ED"/>
    <w:sectPr w:rsidR="001B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85C87"/>
    <w:multiLevelType w:val="hybridMultilevel"/>
    <w:tmpl w:val="F4DE9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E11382"/>
    <w:multiLevelType w:val="hybridMultilevel"/>
    <w:tmpl w:val="6EB47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84211">
    <w:abstractNumId w:val="1"/>
  </w:num>
  <w:num w:numId="2" w16cid:durableId="69377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06"/>
    <w:rsid w:val="0007381A"/>
    <w:rsid w:val="00101BF9"/>
    <w:rsid w:val="001B13ED"/>
    <w:rsid w:val="00450CD5"/>
    <w:rsid w:val="00BA5778"/>
    <w:rsid w:val="00D3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8518"/>
  <w15:chartTrackingRefBased/>
  <w15:docId w15:val="{1FF8928B-D731-459C-BBB7-7BEA56D7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5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5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4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4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4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5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5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5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45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5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45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45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4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4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4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45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45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45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45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Pątnów</dc:creator>
  <cp:keywords/>
  <dc:description/>
  <cp:lastModifiedBy>Urząd Gminy Pątnów</cp:lastModifiedBy>
  <cp:revision>2</cp:revision>
  <dcterms:created xsi:type="dcterms:W3CDTF">2025-07-23T09:36:00Z</dcterms:created>
  <dcterms:modified xsi:type="dcterms:W3CDTF">2025-07-23T09:40:00Z</dcterms:modified>
</cp:coreProperties>
</file>