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B0" w:rsidRDefault="00EA16B0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953EC" w:rsidRPr="00721CDB" w:rsidRDefault="000953EC" w:rsidP="008620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Na podstawie przepisów ustawy z dnia 5 sierpnia 2015 r. nieodpłatnej pomocy prawnej, nieodpłatnym poradnictwie obywatelskim oraz edukacji prawnej na terenie Powiatu Wi</w:t>
      </w:r>
      <w:r w:rsidR="00553D65">
        <w:rPr>
          <w:rFonts w:ascii="Times New Roman" w:hAnsi="Times New Roman" w:cs="Times New Roman"/>
          <w:sz w:val="28"/>
          <w:szCs w:val="28"/>
        </w:rPr>
        <w:t>eluńskiego zostały utworzone dwa</w:t>
      </w:r>
      <w:r w:rsidRPr="00721CDB">
        <w:rPr>
          <w:rFonts w:ascii="Times New Roman" w:hAnsi="Times New Roman" w:cs="Times New Roman"/>
          <w:sz w:val="28"/>
          <w:szCs w:val="28"/>
        </w:rPr>
        <w:t xml:space="preserve"> punkty nieodpłatnej pomocy prawnej </w:t>
      </w:r>
      <w:r w:rsidR="00036AE2">
        <w:rPr>
          <w:rFonts w:ascii="Times New Roman" w:hAnsi="Times New Roman" w:cs="Times New Roman"/>
          <w:sz w:val="28"/>
          <w:szCs w:val="28"/>
        </w:rPr>
        <w:t>i mediacji oraz</w:t>
      </w:r>
      <w:r w:rsidRPr="00721CDB">
        <w:rPr>
          <w:rFonts w:ascii="Times New Roman" w:hAnsi="Times New Roman" w:cs="Times New Roman"/>
          <w:sz w:val="28"/>
          <w:szCs w:val="28"/>
        </w:rPr>
        <w:t xml:space="preserve"> jeden punkt nieodpłatnego poradnictwa obywatelskiego</w:t>
      </w:r>
      <w:r w:rsidR="00036AE2">
        <w:rPr>
          <w:rFonts w:ascii="Times New Roman" w:hAnsi="Times New Roman" w:cs="Times New Roman"/>
          <w:sz w:val="28"/>
          <w:szCs w:val="28"/>
        </w:rPr>
        <w:t xml:space="preserve"> i mediacji</w:t>
      </w:r>
      <w:r w:rsidRPr="00721CDB">
        <w:rPr>
          <w:rFonts w:ascii="Times New Roman" w:hAnsi="Times New Roman" w:cs="Times New Roman"/>
          <w:sz w:val="28"/>
          <w:szCs w:val="28"/>
        </w:rPr>
        <w:t>.</w:t>
      </w:r>
    </w:p>
    <w:p w:rsidR="000953EC" w:rsidRPr="00721CDB" w:rsidRDefault="000953EC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Jeden punkt prowadzo</w:t>
      </w:r>
      <w:r w:rsidR="00036AE2">
        <w:rPr>
          <w:rFonts w:ascii="Times New Roman" w:hAnsi="Times New Roman" w:cs="Times New Roman"/>
          <w:sz w:val="28"/>
          <w:szCs w:val="28"/>
        </w:rPr>
        <w:t xml:space="preserve">ny jest przez Powiat Wieluński </w:t>
      </w:r>
      <w:r w:rsidRPr="00721CDB">
        <w:rPr>
          <w:rFonts w:ascii="Times New Roman" w:hAnsi="Times New Roman" w:cs="Times New Roman"/>
          <w:sz w:val="28"/>
          <w:szCs w:val="28"/>
        </w:rPr>
        <w:t>oraz dwa przez organizację pozarządową.</w:t>
      </w:r>
    </w:p>
    <w:p w:rsidR="000953EC" w:rsidRPr="00721CDB" w:rsidRDefault="000953EC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W punkcie prowadzonym przez Powiat udzielana jest nieodpłatna pomoc prawna</w:t>
      </w:r>
      <w:r w:rsidR="00036AE2">
        <w:rPr>
          <w:rFonts w:ascii="Times New Roman" w:hAnsi="Times New Roman" w:cs="Times New Roman"/>
          <w:sz w:val="28"/>
          <w:szCs w:val="28"/>
        </w:rPr>
        <w:t xml:space="preserve"> oraz mediacja</w:t>
      </w:r>
      <w:r w:rsidRPr="00721CDB">
        <w:rPr>
          <w:rFonts w:ascii="Times New Roman" w:hAnsi="Times New Roman" w:cs="Times New Roman"/>
          <w:sz w:val="28"/>
          <w:szCs w:val="28"/>
        </w:rPr>
        <w:t>, natomiast w punkcie prowadzonym przez organizację pozarządową udzielana jest nieodpłatna pomoc prawna oraz nieodpłatne poradnictwo obywatelskie</w:t>
      </w:r>
      <w:r w:rsidR="00036AE2">
        <w:rPr>
          <w:rFonts w:ascii="Times New Roman" w:hAnsi="Times New Roman" w:cs="Times New Roman"/>
          <w:sz w:val="28"/>
          <w:szCs w:val="28"/>
        </w:rPr>
        <w:t xml:space="preserve"> i mediacja</w:t>
      </w:r>
      <w:r w:rsidRPr="00721CDB">
        <w:rPr>
          <w:rFonts w:ascii="Times New Roman" w:hAnsi="Times New Roman" w:cs="Times New Roman"/>
          <w:sz w:val="28"/>
          <w:szCs w:val="28"/>
        </w:rPr>
        <w:t>.</w:t>
      </w:r>
    </w:p>
    <w:p w:rsidR="003A0AB2" w:rsidRPr="00721CDB" w:rsidRDefault="003A0AB2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63" w:rsidRDefault="002532E8" w:rsidP="00C116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0F">
        <w:rPr>
          <w:rFonts w:ascii="Times New Roman" w:hAnsi="Times New Roman" w:cs="Times New Roman"/>
          <w:b/>
          <w:sz w:val="28"/>
          <w:szCs w:val="28"/>
          <w:highlight w:val="lightGray"/>
        </w:rPr>
        <w:t>Punkt nieodpłatnej pomocy prawnej prowadzony przez Powiat Wieluński:</w:t>
      </w:r>
    </w:p>
    <w:p w:rsidR="00553D65" w:rsidRPr="00721CDB" w:rsidRDefault="00553D65" w:rsidP="00C1160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6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Wierzchlas – Budynek Zespołu Szkolno – Przedszkolnego w Wierzchlesie</w:t>
      </w: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D65">
        <w:rPr>
          <w:rFonts w:ascii="Times New Roman" w:hAnsi="Times New Roman" w:cs="Times New Roman"/>
          <w:sz w:val="28"/>
          <w:szCs w:val="28"/>
        </w:rPr>
        <w:t>ul.</w:t>
      </w:r>
      <w:r w:rsidRPr="005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D65">
        <w:rPr>
          <w:rFonts w:ascii="Times New Roman" w:hAnsi="Times New Roman" w:cs="Times New Roman"/>
          <w:sz w:val="28"/>
          <w:szCs w:val="28"/>
        </w:rPr>
        <w:t>Szkolna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 98-324 Wierzchlas</w:t>
      </w: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godz. przyjęć: 9:00-13:00</w:t>
      </w: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poniedziałek – radca prawny</w:t>
      </w:r>
    </w:p>
    <w:p w:rsidR="00B14698" w:rsidRDefault="00B14698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6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Konopnica – Budynek Urzędu Gminy w Konopnicy</w:t>
      </w: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Rynek 15, 98-313 Konopnica</w:t>
      </w: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godz. </w:t>
      </w:r>
      <w:r w:rsidR="00B14698"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rzyjęć: 9:00-13:00</w:t>
      </w: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65" w:rsidRDefault="00553D65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wtorek – radca prawny</w:t>
      </w:r>
    </w:p>
    <w:p w:rsidR="002532E8" w:rsidRPr="00553D65" w:rsidRDefault="002532E8" w:rsidP="00553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br/>
      </w:r>
      <w:r w:rsidRPr="00553D6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Pątnów  - Budynek Ośrodka Zdrowia w Pątnowie</w:t>
      </w:r>
      <w:r w:rsidR="00C46CBD"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b/>
          <w:sz w:val="28"/>
          <w:szCs w:val="28"/>
        </w:rPr>
        <w:br/>
      </w:r>
      <w:r w:rsidR="00C46CBD" w:rsidRPr="00721CDB">
        <w:rPr>
          <w:rFonts w:ascii="Times New Roman" w:hAnsi="Times New Roman" w:cs="Times New Roman"/>
          <w:sz w:val="28"/>
          <w:szCs w:val="28"/>
        </w:rPr>
        <w:t xml:space="preserve"> Pątnów 50a, 98-335 Pątnów</w:t>
      </w:r>
    </w:p>
    <w:p w:rsidR="00C46CBD" w:rsidRDefault="006D7B6C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godz. przyjęć: 9:00-13:</w:t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C46CBD" w:rsidRPr="00721CDB">
        <w:rPr>
          <w:rFonts w:ascii="Times New Roman" w:hAnsi="Times New Roman" w:cs="Times New Roman"/>
          <w:b/>
          <w:sz w:val="28"/>
          <w:szCs w:val="28"/>
        </w:rPr>
        <w:br/>
      </w:r>
      <w:r w:rsidR="00C46CBD" w:rsidRPr="00721CDB">
        <w:rPr>
          <w:rFonts w:ascii="Times New Roman" w:hAnsi="Times New Roman" w:cs="Times New Roman"/>
          <w:b/>
          <w:sz w:val="28"/>
          <w:szCs w:val="28"/>
        </w:rPr>
        <w:br/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co druga środ</w:t>
      </w:r>
      <w:r w:rsidR="00553D65">
        <w:rPr>
          <w:rFonts w:ascii="Times New Roman" w:hAnsi="Times New Roman" w:cs="Times New Roman"/>
          <w:b/>
          <w:color w:val="FF0000"/>
          <w:sz w:val="28"/>
          <w:szCs w:val="28"/>
        </w:rPr>
        <w:t>a – radca prawny</w:t>
      </w:r>
      <w:r w:rsidR="00553D6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co druga środa</w:t>
      </w:r>
      <w:r w:rsidR="00553D6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553D65" w:rsidRPr="00553D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3D65">
        <w:rPr>
          <w:rFonts w:ascii="Times New Roman" w:hAnsi="Times New Roman" w:cs="Times New Roman"/>
          <w:b/>
          <w:color w:val="FF0000"/>
          <w:sz w:val="28"/>
          <w:szCs w:val="28"/>
        </w:rPr>
        <w:t>czwartek</w:t>
      </w:r>
      <w:r w:rsidR="00C46CBD"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3163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553D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adwokat</w:t>
      </w:r>
    </w:p>
    <w:p w:rsidR="00553D65" w:rsidRDefault="00553D65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3D65" w:rsidRDefault="00553D65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D65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Osjaków – Budynek Gminnej Biblioteki Publicznej w Osjakowie</w:t>
      </w:r>
    </w:p>
    <w:p w:rsidR="00553D65" w:rsidRDefault="00553D65" w:rsidP="00721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553D65">
        <w:rPr>
          <w:rFonts w:ascii="Times New Roman" w:hAnsi="Times New Roman" w:cs="Times New Roman"/>
          <w:sz w:val="28"/>
          <w:szCs w:val="28"/>
        </w:rPr>
        <w:t>l. Częstochowska 22, 98-320 Osjaków</w:t>
      </w:r>
    </w:p>
    <w:p w:rsidR="00553D65" w:rsidRDefault="00553D65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godz. przyjęć: 9:00-13:00</w:t>
      </w:r>
    </w:p>
    <w:p w:rsidR="00B14698" w:rsidRPr="00553D65" w:rsidRDefault="00B14698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3D65" w:rsidRPr="00553D65" w:rsidRDefault="00553D65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piątek</w:t>
      </w:r>
      <w:r w:rsidR="00036A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3D65">
        <w:rPr>
          <w:rFonts w:ascii="Times New Roman" w:hAnsi="Times New Roman" w:cs="Times New Roman"/>
          <w:b/>
          <w:color w:val="FF0000"/>
          <w:sz w:val="28"/>
          <w:szCs w:val="28"/>
        </w:rPr>
        <w:t>- adwokat</w:t>
      </w:r>
    </w:p>
    <w:p w:rsidR="00323163" w:rsidRPr="00721CDB" w:rsidRDefault="00323163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E2" w:rsidRDefault="00036AE2" w:rsidP="00B14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AE2" w:rsidRDefault="00036AE2" w:rsidP="00B14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163" w:rsidRPr="00B14698" w:rsidRDefault="00323163" w:rsidP="00B14698">
      <w:pPr>
        <w:spacing w:after="0" w:line="240" w:lineRule="auto"/>
        <w:rPr>
          <w:rFonts w:cs="Calibri"/>
          <w:sz w:val="14"/>
          <w:szCs w:val="1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Punkt nieodpłatnej pomocy prawnej </w:t>
      </w:r>
      <w:r w:rsidR="00036AE2">
        <w:rPr>
          <w:rFonts w:ascii="Times New Roman" w:hAnsi="Times New Roman" w:cs="Times New Roman"/>
          <w:b/>
          <w:sz w:val="28"/>
          <w:szCs w:val="28"/>
        </w:rPr>
        <w:t xml:space="preserve">i mediacji </w:t>
      </w:r>
      <w:r w:rsidRPr="00721CDB">
        <w:rPr>
          <w:rFonts w:ascii="Times New Roman" w:hAnsi="Times New Roman" w:cs="Times New Roman"/>
          <w:b/>
          <w:sz w:val="28"/>
          <w:szCs w:val="28"/>
        </w:rPr>
        <w:t>oraz nieodpłatnego poradnictwa obywatelskiego</w:t>
      </w:r>
      <w:r w:rsidR="00036AE2">
        <w:rPr>
          <w:rFonts w:ascii="Times New Roman" w:hAnsi="Times New Roman" w:cs="Times New Roman"/>
          <w:b/>
          <w:sz w:val="28"/>
          <w:szCs w:val="28"/>
        </w:rPr>
        <w:t xml:space="preserve"> i mediacji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 prowadzony przez organizacj</w:t>
      </w:r>
      <w:r w:rsidR="006D7B6C">
        <w:rPr>
          <w:rFonts w:ascii="Times New Roman" w:hAnsi="Times New Roman" w:cs="Times New Roman"/>
          <w:b/>
          <w:sz w:val="28"/>
          <w:szCs w:val="28"/>
        </w:rPr>
        <w:t>ę pozarządową:</w:t>
      </w:r>
      <w:r w:rsidR="006D7B6C" w:rsidRPr="00B14698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B14698" w:rsidRPr="00B14698">
        <w:rPr>
          <w:rFonts w:ascii="Times New Roman" w:hAnsi="Times New Roman" w:cs="Times New Roman"/>
          <w:b/>
          <w:sz w:val="28"/>
        </w:rPr>
        <w:t>Stowarzyszenie SURSUM CORDA z siedzibą w Nowym Sączu</w:t>
      </w:r>
      <w:r w:rsidRPr="00721CDB">
        <w:rPr>
          <w:rFonts w:ascii="Times New Roman" w:hAnsi="Times New Roman" w:cs="Times New Roman"/>
          <w:b/>
          <w:sz w:val="28"/>
          <w:szCs w:val="28"/>
        </w:rPr>
        <w:t>:</w:t>
      </w:r>
    </w:p>
    <w:p w:rsidR="00323163" w:rsidRPr="00721CDB" w:rsidRDefault="00323163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163" w:rsidRPr="00721CDB" w:rsidRDefault="00323163" w:rsidP="00187F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698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Wieluń –</w:t>
      </w:r>
      <w:r w:rsidR="00B14698" w:rsidRPr="00B14698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Budynek II Liceum Ogólnokształcącego im. J. Korczaka </w:t>
      </w:r>
      <w:r w:rsidR="00B14698" w:rsidRPr="00B14698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br/>
        <w:t>w Wieluniu</w:t>
      </w:r>
      <w:r w:rsidR="00187F19">
        <w:rPr>
          <w:rFonts w:ascii="Times New Roman" w:hAnsi="Times New Roman" w:cs="Times New Roman"/>
          <w:b/>
          <w:sz w:val="28"/>
          <w:szCs w:val="28"/>
        </w:rPr>
        <w:br/>
      </w:r>
      <w:r w:rsidR="00187F19">
        <w:rPr>
          <w:rFonts w:ascii="Times New Roman" w:hAnsi="Times New Roman" w:cs="Times New Roman"/>
          <w:sz w:val="28"/>
          <w:szCs w:val="28"/>
        </w:rPr>
        <w:t xml:space="preserve"> ul.</w:t>
      </w:r>
      <w:r w:rsidR="00B14698">
        <w:rPr>
          <w:rFonts w:ascii="Times New Roman" w:hAnsi="Times New Roman" w:cs="Times New Roman"/>
          <w:sz w:val="28"/>
          <w:szCs w:val="28"/>
        </w:rPr>
        <w:t xml:space="preserve"> Piłsudskiego 6</w:t>
      </w:r>
      <w:r w:rsidR="00187F19">
        <w:rPr>
          <w:rFonts w:ascii="Times New Roman" w:hAnsi="Times New Roman" w:cs="Times New Roman"/>
          <w:sz w:val="28"/>
          <w:szCs w:val="28"/>
        </w:rPr>
        <w:t xml:space="preserve">, </w:t>
      </w:r>
      <w:r w:rsidRPr="00721CDB">
        <w:rPr>
          <w:rFonts w:ascii="Times New Roman" w:hAnsi="Times New Roman" w:cs="Times New Roman"/>
          <w:sz w:val="28"/>
          <w:szCs w:val="28"/>
        </w:rPr>
        <w:t>98-300 Wieluń</w:t>
      </w:r>
      <w:r w:rsidR="00B14698">
        <w:rPr>
          <w:rFonts w:ascii="Times New Roman" w:hAnsi="Times New Roman" w:cs="Times New Roman"/>
          <w:sz w:val="28"/>
          <w:szCs w:val="28"/>
        </w:rPr>
        <w:t xml:space="preserve"> (wejście od ul. Szkolnej)</w:t>
      </w:r>
    </w:p>
    <w:p w:rsidR="00323163" w:rsidRPr="00187F19" w:rsidRDefault="006D7B6C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godz. przyjęć: 9:00-13:</w:t>
      </w:r>
      <w:r w:rsidR="00323163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</w:p>
    <w:p w:rsidR="00187F19" w:rsidRPr="00187F19" w:rsidRDefault="00187F19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3163" w:rsidRPr="00187F19" w:rsidRDefault="00B14698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poniedziałek – piątek </w:t>
      </w:r>
      <w:r w:rsidR="00073A15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– radca prawny</w:t>
      </w:r>
    </w:p>
    <w:p w:rsidR="00323163" w:rsidRPr="00721CDB" w:rsidRDefault="00323163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163" w:rsidRPr="00721CDB" w:rsidRDefault="00323163" w:rsidP="00187F1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Łyskornia – Budynek Gminnego Centrum Informacji w Łyskorni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19">
        <w:rPr>
          <w:rFonts w:ascii="Times New Roman" w:hAnsi="Times New Roman" w:cs="Times New Roman"/>
          <w:b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Łyskornia 55, 98-350 Biała</w:t>
      </w:r>
    </w:p>
    <w:p w:rsidR="003A0AB2" w:rsidRPr="00187F19" w:rsidRDefault="00257AF7" w:rsidP="00721CDB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godz. przyjęć: 15:00-19:</w:t>
      </w:r>
      <w:r w:rsidR="003A0AB2" w:rsidRPr="00187F19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187F19" w:rsidRPr="00187F1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:rsidR="00323163" w:rsidRPr="00036AE2" w:rsidRDefault="006D7B6C" w:rsidP="00036AE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7F19">
        <w:rPr>
          <w:rFonts w:ascii="Times New Roman" w:hAnsi="Times New Roman" w:cs="Times New Roman"/>
          <w:b/>
          <w:color w:val="FF0000"/>
          <w:sz w:val="28"/>
          <w:szCs w:val="28"/>
        </w:rPr>
        <w:t>poniedziałek -</w:t>
      </w:r>
      <w:r w:rsidR="003A0AB2" w:rsidRPr="00187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piątek – </w:t>
      </w:r>
      <w:r w:rsidR="00B14698">
        <w:rPr>
          <w:rFonts w:ascii="Times New Roman" w:hAnsi="Times New Roman" w:cs="Times New Roman"/>
          <w:b/>
          <w:color w:val="FF0000"/>
          <w:sz w:val="28"/>
          <w:szCs w:val="28"/>
        </w:rPr>
        <w:t>doradca obywatelski</w:t>
      </w:r>
    </w:p>
    <w:p w:rsidR="00C46CBD" w:rsidRPr="00721CDB" w:rsidRDefault="00C46CB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2FA" w:rsidRPr="00721CDB" w:rsidRDefault="006C6CDF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>Udzielanie nieodpłatnej pomocy prawnej lub świadczenie nieodpłatnego poradnictwa obywatelskiego odbywa się według kolejności zgłoszeń</w:t>
      </w:r>
      <w:r w:rsidRPr="00721CDB">
        <w:rPr>
          <w:rFonts w:ascii="Times New Roman" w:hAnsi="Times New Roman" w:cs="Times New Roman"/>
          <w:sz w:val="28"/>
          <w:szCs w:val="28"/>
        </w:rPr>
        <w:t xml:space="preserve">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po </w:t>
      </w:r>
      <w:r w:rsidR="00CD0ACD" w:rsidRPr="00721CDB">
        <w:rPr>
          <w:rFonts w:ascii="Times New Roman" w:hAnsi="Times New Roman" w:cs="Times New Roman"/>
          <w:sz w:val="28"/>
          <w:szCs w:val="28"/>
        </w:rPr>
        <w:t xml:space="preserve">umówieniu </w:t>
      </w:r>
      <w:r w:rsidR="009662FA" w:rsidRPr="00721CDB">
        <w:rPr>
          <w:rFonts w:ascii="Times New Roman" w:hAnsi="Times New Roman" w:cs="Times New Roman"/>
          <w:sz w:val="28"/>
          <w:szCs w:val="28"/>
        </w:rPr>
        <w:t>terminu wizyty pod numerem</w:t>
      </w:r>
      <w:r w:rsidR="00257AF7">
        <w:rPr>
          <w:rFonts w:ascii="Times New Roman" w:hAnsi="Times New Roman" w:cs="Times New Roman"/>
          <w:sz w:val="28"/>
          <w:szCs w:val="28"/>
        </w:rPr>
        <w:t>:</w:t>
      </w:r>
      <w:r w:rsidR="009662FA" w:rsidRPr="0072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tel</w:t>
      </w:r>
      <w:r w:rsidRPr="00920A32">
        <w:rPr>
          <w:rFonts w:ascii="Times New Roman" w:hAnsi="Times New Roman" w:cs="Times New Roman"/>
          <w:sz w:val="32"/>
          <w:szCs w:val="28"/>
        </w:rPr>
        <w:t>.</w:t>
      </w:r>
      <w:r w:rsidRPr="00920A3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87F19">
        <w:rPr>
          <w:rFonts w:ascii="Times New Roman" w:hAnsi="Times New Roman" w:cs="Times New Roman"/>
          <w:b/>
          <w:color w:val="FF0000"/>
          <w:sz w:val="32"/>
          <w:szCs w:val="28"/>
        </w:rPr>
        <w:t>(43) 843-79-44</w:t>
      </w:r>
      <w:r w:rsidRPr="00187F19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721CDB">
        <w:rPr>
          <w:rFonts w:ascii="Times New Roman" w:hAnsi="Times New Roman" w:cs="Times New Roman"/>
          <w:sz w:val="28"/>
          <w:szCs w:val="28"/>
        </w:rPr>
        <w:br/>
      </w:r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lub poprzez e-mail: </w:t>
      </w:r>
      <w:hyperlink r:id="rId6" w:history="1">
        <w:r w:rsidR="00C10C51" w:rsidRPr="00DF2398">
          <w:rPr>
            <w:rStyle w:val="Hipercze"/>
            <w:rFonts w:ascii="Times New Roman" w:hAnsi="Times New Roman" w:cs="Times New Roman"/>
            <w:b/>
            <w:sz w:val="28"/>
            <w:szCs w:val="28"/>
          </w:rPr>
          <w:t>pswitalska@powiat.wielun.pl</w:t>
        </w:r>
      </w:hyperlink>
    </w:p>
    <w:p w:rsidR="009662FA" w:rsidRPr="00721CDB" w:rsidRDefault="009662FA" w:rsidP="00721CD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ACD" w:rsidRPr="00721CDB" w:rsidRDefault="006C6CDF" w:rsidP="00721CDB">
      <w:pPr>
        <w:spacing w:after="0" w:line="276" w:lineRule="auto"/>
        <w:jc w:val="both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Z ważnych powodów dopuszcza się ustalenie innej kolejności udzielania nieodpłatnej pomocy prawnej lub świadczenia </w:t>
      </w:r>
      <w:r w:rsidR="00CD0ACD" w:rsidRPr="00721CDB">
        <w:rPr>
          <w:rFonts w:ascii="Times New Roman" w:hAnsi="Times New Roman" w:cs="Times New Roman"/>
          <w:sz w:val="28"/>
          <w:szCs w:val="28"/>
        </w:rPr>
        <w:t>nieodpłatnego</w:t>
      </w:r>
      <w:r w:rsidRPr="00721CDB">
        <w:rPr>
          <w:rFonts w:ascii="Times New Roman" w:hAnsi="Times New Roman" w:cs="Times New Roman"/>
          <w:sz w:val="28"/>
          <w:szCs w:val="28"/>
        </w:rPr>
        <w:t xml:space="preserve"> poradnictwa obywatelskiego. </w:t>
      </w:r>
      <w:r w:rsidRPr="00721CDB">
        <w:rPr>
          <w:rFonts w:ascii="Times New Roman" w:hAnsi="Times New Roman" w:cs="Times New Roman"/>
          <w:b/>
          <w:sz w:val="28"/>
          <w:szCs w:val="28"/>
        </w:rPr>
        <w:t>Kobiecie, która jest w ciąży,</w:t>
      </w:r>
      <w:r w:rsidR="00CD0ACD"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udzielanie nieodpłatnej pomocy </w:t>
      </w:r>
      <w:r w:rsidR="00CD0ACD" w:rsidRPr="00721CDB">
        <w:rPr>
          <w:rFonts w:ascii="Times New Roman" w:hAnsi="Times New Roman" w:cs="Times New Roman"/>
          <w:b/>
          <w:sz w:val="28"/>
          <w:szCs w:val="28"/>
        </w:rPr>
        <w:t>prawnej lub świadczenie nieodpłatnego poradnictwa obywatelskiego odbywa się poza kolejnością.</w:t>
      </w:r>
    </w:p>
    <w:p w:rsidR="006C6CDF" w:rsidRPr="00721CDB" w:rsidRDefault="00CD0ACD" w:rsidP="00721CD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CD" w:rsidRPr="00721CDB" w:rsidRDefault="00CD0ACD" w:rsidP="00721C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D0ACD" w:rsidRPr="00721CDB" w:rsidRDefault="00CD0AC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F19">
        <w:rPr>
          <w:rFonts w:ascii="Times New Roman" w:hAnsi="Times New Roman" w:cs="Times New Roman"/>
          <w:b/>
          <w:sz w:val="28"/>
          <w:szCs w:val="28"/>
        </w:rPr>
        <w:t>Osobom ze znaczną niepełnosprawnością ruchową</w:t>
      </w:r>
      <w:r w:rsidRPr="00721CDB">
        <w:rPr>
          <w:rFonts w:ascii="Times New Roman" w:hAnsi="Times New Roman" w:cs="Times New Roman"/>
          <w:sz w:val="28"/>
          <w:szCs w:val="28"/>
        </w:rPr>
        <w:t xml:space="preserve">, które nie mogą stawić się </w:t>
      </w:r>
      <w:r w:rsidR="003B35D5" w:rsidRPr="00721CDB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w punkcie osobiście, </w:t>
      </w:r>
      <w:r w:rsidR="006D7B6C">
        <w:rPr>
          <w:rFonts w:ascii="Times New Roman" w:hAnsi="Times New Roman" w:cs="Times New Roman"/>
          <w:b/>
          <w:sz w:val="28"/>
          <w:szCs w:val="28"/>
        </w:rPr>
        <w:t>oraz osobom</w:t>
      </w:r>
      <w:r w:rsidRPr="00721CDB">
        <w:rPr>
          <w:rFonts w:ascii="Times New Roman" w:hAnsi="Times New Roman" w:cs="Times New Roman"/>
          <w:b/>
          <w:sz w:val="28"/>
          <w:szCs w:val="28"/>
        </w:rPr>
        <w:t xml:space="preserve"> doświadczającym trudności </w:t>
      </w:r>
      <w:r w:rsidR="003A0AB2" w:rsidRPr="00721CDB">
        <w:rPr>
          <w:rFonts w:ascii="Times New Roman" w:hAnsi="Times New Roman" w:cs="Times New Roman"/>
          <w:b/>
          <w:sz w:val="28"/>
          <w:szCs w:val="28"/>
        </w:rPr>
        <w:br/>
      </w:r>
      <w:r w:rsidRPr="00721CDB">
        <w:rPr>
          <w:rFonts w:ascii="Times New Roman" w:hAnsi="Times New Roman" w:cs="Times New Roman"/>
          <w:b/>
          <w:sz w:val="28"/>
          <w:szCs w:val="28"/>
        </w:rPr>
        <w:t>w komunikowaniu się</w:t>
      </w:r>
      <w:r w:rsidRPr="00721CDB">
        <w:rPr>
          <w:rFonts w:ascii="Times New Roman" w:hAnsi="Times New Roman" w:cs="Times New Roman"/>
          <w:sz w:val="28"/>
          <w:szCs w:val="28"/>
        </w:rPr>
        <w:t xml:space="preserve">, o których mowa w ustawie z dni 19 sierpnia 2011 r.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o języku migowym i innych środkach komunikowania się, może być udzielana nieodpłatna pomoc prawna lub świadczone nieodpłatne </w:t>
      </w:r>
      <w:r w:rsidR="003B35D5" w:rsidRPr="00721CDB">
        <w:rPr>
          <w:rFonts w:ascii="Times New Roman" w:hAnsi="Times New Roman" w:cs="Times New Roman"/>
          <w:sz w:val="28"/>
          <w:szCs w:val="28"/>
        </w:rPr>
        <w:t>poradnictwo</w:t>
      </w:r>
      <w:r w:rsidRPr="00721CDB">
        <w:rPr>
          <w:rFonts w:ascii="Times New Roman" w:hAnsi="Times New Roman" w:cs="Times New Roman"/>
          <w:sz w:val="28"/>
          <w:szCs w:val="28"/>
        </w:rPr>
        <w:t xml:space="preserve"> obywatelskie, z wyłączeniem nieodpłatnej mediacji, a także poza punktem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albo za pośrednictwem </w:t>
      </w:r>
      <w:r w:rsidR="003B35D5" w:rsidRPr="00721CDB">
        <w:rPr>
          <w:rFonts w:ascii="Times New Roman" w:hAnsi="Times New Roman" w:cs="Times New Roman"/>
          <w:sz w:val="28"/>
          <w:szCs w:val="28"/>
        </w:rPr>
        <w:t>środków</w:t>
      </w:r>
      <w:r w:rsidRPr="00721CDB">
        <w:rPr>
          <w:rFonts w:ascii="Times New Roman" w:hAnsi="Times New Roman" w:cs="Times New Roman"/>
          <w:sz w:val="28"/>
          <w:szCs w:val="28"/>
        </w:rPr>
        <w:t xml:space="preserve"> porozumiewania się na </w:t>
      </w:r>
      <w:r w:rsidR="003B35D5" w:rsidRPr="00721CDB">
        <w:rPr>
          <w:rFonts w:ascii="Times New Roman" w:hAnsi="Times New Roman" w:cs="Times New Roman"/>
          <w:sz w:val="28"/>
          <w:szCs w:val="28"/>
        </w:rPr>
        <w:t>odległość.</w:t>
      </w:r>
    </w:p>
    <w:p w:rsidR="0098568D" w:rsidRPr="00721CDB" w:rsidRDefault="0098568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68D" w:rsidRPr="00721CDB" w:rsidRDefault="00257AF7" w:rsidP="00721CD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Nieodpłatna pomoc prawna, </w:t>
      </w:r>
      <w:r w:rsidR="0098568D" w:rsidRPr="00721CDB">
        <w:rPr>
          <w:rFonts w:ascii="Times New Roman" w:hAnsi="Times New Roman" w:cs="Times New Roman"/>
          <w:b/>
          <w:sz w:val="28"/>
          <w:szCs w:val="28"/>
        </w:rPr>
        <w:t>nieodpłatne poradnictwo obywatelskie</w:t>
      </w:r>
      <w:r w:rsidR="006D7B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oraz mediacja </w:t>
      </w:r>
      <w:r w:rsidR="006D7B6C">
        <w:rPr>
          <w:rFonts w:ascii="Times New Roman" w:hAnsi="Times New Roman" w:cs="Times New Roman"/>
          <w:b/>
          <w:sz w:val="28"/>
          <w:szCs w:val="28"/>
        </w:rPr>
        <w:t>przysługują osobie uprawnionej</w:t>
      </w:r>
      <w:r w:rsidR="0098568D" w:rsidRPr="00721CDB">
        <w:rPr>
          <w:rFonts w:ascii="Times New Roman" w:hAnsi="Times New Roman" w:cs="Times New Roman"/>
          <w:b/>
          <w:sz w:val="28"/>
          <w:szCs w:val="28"/>
        </w:rPr>
        <w:t>, która nie jest w stanie ponieść kosztów odpłatnej pomocy prawnej.</w:t>
      </w:r>
    </w:p>
    <w:p w:rsidR="0098568D" w:rsidRPr="00721CDB" w:rsidRDefault="0098568D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b/>
          <w:sz w:val="28"/>
          <w:szCs w:val="28"/>
        </w:rPr>
        <w:t>Osoba uprawniona</w:t>
      </w:r>
      <w:r w:rsidRPr="00721CDB">
        <w:rPr>
          <w:rFonts w:ascii="Times New Roman" w:hAnsi="Times New Roman" w:cs="Times New Roman"/>
          <w:sz w:val="28"/>
          <w:szCs w:val="28"/>
        </w:rPr>
        <w:t xml:space="preserve">, przed uzyskaniem nieodpłatnej pomocy prawnej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lub nieodpłatnego poradnictwa obywatelskiego, składa pisemne oświadczenie,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że nie jest w stanie ponieść kosztów odpłatnej pomocy prawnej. Oświadczenie składa się osobie udzielającej nieodpłatnej pomocy prawnej lub świadczącej nieodpłatne poradnictwo obywatelskie.</w:t>
      </w:r>
    </w:p>
    <w:p w:rsidR="003A0AB2" w:rsidRPr="00721CDB" w:rsidRDefault="003A0AB2" w:rsidP="00721C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B2" w:rsidRPr="00721CDB" w:rsidRDefault="003A0AB2" w:rsidP="00EA16B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Nieodpłatna pomoc prawna obejmuje: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poinformowanie osoby fizycznej, zwanej dalej „osobą uprawnioną”,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o obowiązującym stanie prawnym oraz przysługujących jej uprawnieniach lub spoczywających na niej obowiązkach, w tym </w:t>
      </w:r>
      <w:r w:rsidR="00257AF7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w związku z toczącym się postępowaniem przygotowawczym, administracyjnym, sądowym lub </w:t>
      </w:r>
      <w:proofErr w:type="spellStart"/>
      <w:r w:rsidRPr="00721CDB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721CDB">
        <w:rPr>
          <w:rFonts w:ascii="Times New Roman" w:hAnsi="Times New Roman" w:cs="Times New Roman"/>
          <w:sz w:val="28"/>
          <w:szCs w:val="28"/>
        </w:rPr>
        <w:t xml:space="preserve"> lub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wskazanie osobie uprawnionej sposobu rozwiązania jej problemu prawnego, lub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sporządzenie projektu pisma w sprawach, o których mowa w pkt 1 i 2,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z wyłączeniem pism procesowych w toczącym się postępowaniu przygotowawczym lub sądowym i pism w toczącym się postępowaniu </w:t>
      </w:r>
      <w:proofErr w:type="spellStart"/>
      <w:r w:rsidRPr="00721CDB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721CDB">
        <w:rPr>
          <w:rFonts w:ascii="Times New Roman" w:hAnsi="Times New Roman" w:cs="Times New Roman"/>
          <w:sz w:val="28"/>
          <w:szCs w:val="28"/>
        </w:rPr>
        <w:t>, lub</w:t>
      </w:r>
    </w:p>
    <w:p w:rsidR="00E47BAB" w:rsidRPr="00721CDB" w:rsidRDefault="003A0AB2" w:rsidP="00721CD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3a)nieodpłatną mediację, lub</w:t>
      </w:r>
    </w:p>
    <w:p w:rsidR="003A0AB2" w:rsidRPr="00721CDB" w:rsidRDefault="003A0AB2" w:rsidP="00721CD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sporządzenie projektu pisma o zwolnienie od kosztów sądowych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lub ustanowienie pełnomocnika z urzędu w postępowaniu sądowym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lub ustanowienie adwokata, radcy prawnego, doradcy podatkowego </w:t>
      </w:r>
      <w:r w:rsidR="00187F19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lub rzecznika patentowego w</w:t>
      </w:r>
      <w:r w:rsidR="00E47BAB" w:rsidRPr="00721CDB">
        <w:rPr>
          <w:rFonts w:ascii="Times New Roman" w:hAnsi="Times New Roman" w:cs="Times New Roman"/>
          <w:sz w:val="28"/>
          <w:szCs w:val="28"/>
        </w:rPr>
        <w:t xml:space="preserve"> </w:t>
      </w:r>
      <w:r w:rsidRPr="00721CDB">
        <w:rPr>
          <w:rFonts w:ascii="Times New Roman" w:hAnsi="Times New Roman" w:cs="Times New Roman"/>
          <w:sz w:val="28"/>
          <w:szCs w:val="28"/>
        </w:rPr>
        <w:t xml:space="preserve">postępowaniu </w:t>
      </w:r>
      <w:proofErr w:type="spellStart"/>
      <w:r w:rsidRPr="00721CDB">
        <w:rPr>
          <w:rFonts w:ascii="Times New Roman" w:hAnsi="Times New Roman" w:cs="Times New Roman"/>
          <w:sz w:val="28"/>
          <w:szCs w:val="28"/>
        </w:rPr>
        <w:t>sądowoadministracyjnym</w:t>
      </w:r>
      <w:proofErr w:type="spellEnd"/>
      <w:r w:rsidRPr="00721CDB">
        <w:rPr>
          <w:rFonts w:ascii="Times New Roman" w:hAnsi="Times New Roman" w:cs="Times New Roman"/>
          <w:sz w:val="28"/>
          <w:szCs w:val="28"/>
        </w:rPr>
        <w:t xml:space="preserve">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oraz poinformowanie o kosztach postępowania i ryzyku finansowym związanym ze skierowaniem sprawy na drogę sądową.</w:t>
      </w:r>
    </w:p>
    <w:p w:rsidR="00E47BAB" w:rsidRPr="00721CDB" w:rsidRDefault="00E47BAB" w:rsidP="00721C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Nieodpłatna pomoc prawna </w:t>
      </w:r>
      <w:r w:rsidRPr="00721CDB">
        <w:rPr>
          <w:rFonts w:ascii="Times New Roman" w:hAnsi="Times New Roman" w:cs="Times New Roman"/>
          <w:sz w:val="28"/>
          <w:szCs w:val="28"/>
          <w:u w:val="single"/>
        </w:rPr>
        <w:t>nie obejmuje spraw związanych z prowadzeniem działalności gospodarczej</w:t>
      </w:r>
      <w:r w:rsidRPr="00721CDB">
        <w:rPr>
          <w:rFonts w:ascii="Times New Roman" w:hAnsi="Times New Roman" w:cs="Times New Roman"/>
          <w:sz w:val="28"/>
          <w:szCs w:val="28"/>
        </w:rPr>
        <w:t xml:space="preserve">, z wyjątkiem przygotowania do rozpoczęcia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tej działalności.</w:t>
      </w:r>
    </w:p>
    <w:p w:rsidR="00721CDB" w:rsidRPr="00721CDB" w:rsidRDefault="00721CDB" w:rsidP="00721CD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7BAB" w:rsidRPr="00721CDB" w:rsidRDefault="00E47BAB" w:rsidP="00EA16B0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F19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Nieodpłatne poradnictwo obywatelskie obejmuje:</w:t>
      </w:r>
    </w:p>
    <w:p w:rsidR="00E47BAB" w:rsidRPr="00721CDB" w:rsidRDefault="00E47BAB" w:rsidP="00721C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działania dostosowane do indywidualnej sytuacji osoby uprawnionej, zmierzające do podniesienia świadomości tej osoby o przysługujących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 xml:space="preserve">jej uprawnieniach lub spoczywających na niej obowiązkach oraz wsparcie w samodzielnym rozwiązywaniu problemu, w tym, w razie potrzeby, sporządzenie wspólnie z osobą uprawnioną planu działania i pomoc </w:t>
      </w:r>
      <w:r w:rsidR="00EA16B0">
        <w:rPr>
          <w:rFonts w:ascii="Times New Roman" w:hAnsi="Times New Roman" w:cs="Times New Roman"/>
          <w:sz w:val="28"/>
          <w:szCs w:val="28"/>
        </w:rPr>
        <w:br/>
      </w:r>
      <w:r w:rsidRPr="00721CDB">
        <w:rPr>
          <w:rFonts w:ascii="Times New Roman" w:hAnsi="Times New Roman" w:cs="Times New Roman"/>
          <w:sz w:val="28"/>
          <w:szCs w:val="28"/>
        </w:rPr>
        <w:t>w jego realizacji;</w:t>
      </w:r>
    </w:p>
    <w:p w:rsidR="00E47BAB" w:rsidRPr="00721CDB" w:rsidRDefault="00E47BAB" w:rsidP="00721C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>porady dla osób zadłużonych i porady z zakresu spraw mieszkaniowych oraz zabezpieczenia społecznego;</w:t>
      </w:r>
    </w:p>
    <w:p w:rsidR="003A0AB2" w:rsidRPr="00721CDB" w:rsidRDefault="00E47BAB" w:rsidP="00721CD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CDB">
        <w:rPr>
          <w:rFonts w:ascii="Times New Roman" w:hAnsi="Times New Roman" w:cs="Times New Roman"/>
          <w:sz w:val="28"/>
          <w:szCs w:val="28"/>
        </w:rPr>
        <w:t xml:space="preserve"> nieodpłatną mediację.</w:t>
      </w:r>
    </w:p>
    <w:p w:rsidR="00C95516" w:rsidRPr="00721CDB" w:rsidRDefault="00C95516" w:rsidP="00721CD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F7" w:rsidRPr="00257AF7" w:rsidRDefault="00257AF7" w:rsidP="00257AF7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AF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7E6E6" w:themeFill="background2"/>
        </w:rPr>
        <w:t>Nieodpłatna mediacja obejmuje:</w:t>
      </w:r>
    </w:p>
    <w:p w:rsidR="00257AF7" w:rsidRDefault="00257AF7" w:rsidP="00257AF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 xml:space="preserve">poinformowanie osoby uprawnionej o możliwościach skorzystania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F7">
        <w:rPr>
          <w:rFonts w:ascii="Times New Roman" w:hAnsi="Times New Roman" w:cs="Times New Roman"/>
          <w:sz w:val="28"/>
          <w:szCs w:val="28"/>
        </w:rPr>
        <w:t xml:space="preserve">z polubownych metod rozwiązywania sporów, w szczególności mediacji oraz korzyściach z tego wynikających; </w:t>
      </w:r>
    </w:p>
    <w:p w:rsidR="00257AF7" w:rsidRDefault="00257AF7" w:rsidP="00257AF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 xml:space="preserve">przygotowanie projektu umowy o mediację lub wniosku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F7">
        <w:rPr>
          <w:rFonts w:ascii="Times New Roman" w:hAnsi="Times New Roman" w:cs="Times New Roman"/>
          <w:sz w:val="28"/>
          <w:szCs w:val="28"/>
        </w:rPr>
        <w:t xml:space="preserve">o przeprowadzenie mediacji; </w:t>
      </w:r>
    </w:p>
    <w:p w:rsidR="00257AF7" w:rsidRDefault="00257AF7" w:rsidP="00257AF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>przygotowanie projektu wniosku o przeprowadzenie postępowania mediacyjnego w sprawie karnej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7AF7" w:rsidRDefault="00257AF7" w:rsidP="00257AF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>przeprowadzenie mediacji;</w:t>
      </w:r>
    </w:p>
    <w:p w:rsidR="00257AF7" w:rsidRDefault="00257AF7" w:rsidP="00257AF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 xml:space="preserve">udzielenie pomocy w sporządzeniu do sądu wniosku o zatwierdzenie ugody zawartej przed mediatorem. </w:t>
      </w:r>
    </w:p>
    <w:p w:rsidR="00257AF7" w:rsidRDefault="00257AF7" w:rsidP="00257AF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 xml:space="preserve">Nieodpłatna mediacja nie obejmuje spraw, w których: </w:t>
      </w:r>
    </w:p>
    <w:p w:rsidR="00257AF7" w:rsidRDefault="00257AF7" w:rsidP="00257AF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>sąd lub inny organ wydały postanowienie o skierowaniu sprawy do mediacji lub postępowania mediacyjnego;</w:t>
      </w:r>
    </w:p>
    <w:p w:rsidR="00257AF7" w:rsidRPr="00257AF7" w:rsidRDefault="00257AF7" w:rsidP="00257AF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F7">
        <w:rPr>
          <w:rFonts w:ascii="Times New Roman" w:hAnsi="Times New Roman" w:cs="Times New Roman"/>
          <w:sz w:val="28"/>
          <w:szCs w:val="28"/>
        </w:rPr>
        <w:t>zachodzi uzasadnione podejrzenie, że w relacji stron występuje przemoc.</w:t>
      </w:r>
    </w:p>
    <w:p w:rsidR="00257AF7" w:rsidRDefault="00257AF7" w:rsidP="00257AF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pl-PL"/>
        </w:rPr>
      </w:pPr>
    </w:p>
    <w:p w:rsidR="00C95516" w:rsidRPr="00C95516" w:rsidRDefault="00C95516" w:rsidP="00EA16B0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87F19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pl-PL"/>
        </w:rPr>
        <w:t>Uprawnieni mogą uzyskać informacje w sprawach dotyczących:</w:t>
      </w:r>
    </w:p>
    <w:p w:rsidR="00C95516" w:rsidRPr="00C95516" w:rsidRDefault="00C95516" w:rsidP="00920A32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lokalu mieszkalnego, w tym min.: uzyskiwanie prawa do lokalu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po krewnym, użytkowania, utraty, dysponowania, kupna lub uzyskania prawa własności,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przestępstw i wykroczeń,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pokrzywdzonych, świadków, podejrzanych lub oskarżonych,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rodziny,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majątku małżonków, dochodzenia alimentów, zawarcia lub ustania małżeństwa,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dziedziczenia,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dziedziczenia ustawowego, testamentowego lub zachowku,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opieki i kształcenia,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opieki nad dziećmi, edukacji lub studiów wyższych,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własności rzeczy ruchomych i nieruchomości z wyłączeniem dziedziczenia, w t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: nabycia, uregulowania lub dysponowania własnością,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świadczeń i zasiłków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tytułu bezrobocia, pomocy społecznej, wypadku przy pracy, emerytur lub rent,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zadłużeń, w tym min.: mieszkaniowych, alimentacyjnych, podatkowych,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tytułu kredytów i pożyczek, odpowiedzialności poręczycieli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lub odpowiedzialności za zadłużenie innych, wobec ZUZ, podatkowych, nienależnie pobranych świadczeń, kar finansowych, długów spadkowych, nadmiernych zadłużeń,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roszczeń i zobowiązań finansowych,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in.: z tytułu wyrządzonej szkody, odebranego majątku, odzyskiwania pożyczek, podatków,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zatrudnienia,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in: uprawnień związanych z zatrudnieniem, warunków pracy, wynagrodzeń i dodatków lub rozwiązywania umów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o pracę, konfliktów w pracy,</w:t>
      </w:r>
    </w:p>
    <w:p w:rsidR="00C95516" w:rsidRPr="00C95516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in: ubezpieczeń, opieki medycznej lub orzeczeń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o niepełnosprawności, systemie wsparcia i opieki nad osobami niesamodzielnymi,</w:t>
      </w:r>
    </w:p>
    <w:p w:rsidR="00C95516" w:rsidRPr="00721CDB" w:rsidRDefault="00C95516" w:rsidP="00721CDB">
      <w:pPr>
        <w:numPr>
          <w:ilvl w:val="0"/>
          <w:numId w:val="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urzędów i sądów, w tym m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95516">
        <w:rPr>
          <w:rFonts w:ascii="Times New Roman" w:eastAsia="Times New Roman" w:hAnsi="Times New Roman" w:cs="Times New Roman"/>
          <w:sz w:val="28"/>
          <w:szCs w:val="28"/>
          <w:lang w:eastAsia="pl-PL"/>
        </w:rPr>
        <w:t>in: postępowania przed urzędem, organem, sądem lub problemami osób nie mających obywatelstwa polskiego.</w:t>
      </w:r>
    </w:p>
    <w:p w:rsidR="00721CDB" w:rsidRPr="00721CDB" w:rsidRDefault="00721CDB" w:rsidP="00721CDB">
      <w:pPr>
        <w:spacing w:before="100" w:beforeAutospacing="1"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1CDB" w:rsidRPr="00721CDB" w:rsidRDefault="00721CDB" w:rsidP="00EA16B0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187F19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u w:val="single"/>
          <w:lang w:eastAsia="pl-PL"/>
        </w:rPr>
        <w:t>Lista jednostek nieodpłatnego poradnictwa dla mieszkańców Powiatu Wieluńskiego</w:t>
      </w:r>
    </w:p>
    <w:p w:rsidR="00721CDB" w:rsidRPr="00721CDB" w:rsidRDefault="00721CDB" w:rsidP="00721CD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przepisami ustawy z dnia 5 sierpnia 2015 roku o nieodpłatnej pomocy prawnej, nieodpłatnym poradnictwie oraz edukacji prawnej (Dz. U.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z 2019 r. poz. 294) Starosta Wieluński zobowiązany jest do przygotowania listy jednostek nieodpłatnego poradnictwa, w tym jednostek publicznych, jednostek niepublicznych działających na zlecenie, oraz jednostek prowadzących działalność pożytku publicznego działających na zlecenie, którym powierzono zadania z zakresu poradnictwa specjalistycznego na podstawie odrębnych przepisów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świadczące w szczególności:</w:t>
      </w:r>
    </w:p>
    <w:p w:rsidR="00721CDB" w:rsidRPr="00721CDB" w:rsidRDefault="00721CDB" w:rsidP="00721CDB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poradnictwo rodzinne, psychologiczne, pedagogiczne, z zakresu pomocy społecznej, w sprawie rozwiązywania problemów alkoholowych i innych uzależnień, w sprawie przeciwdziałania przemocy w rodzinie, w ramach interwencji kryzysowej, dla bezrobotnych, dla osób pokrzywdzonych przestępstwem, a także z zakresu praw konsumentów, praw dziecka, praw pacjenta, ubezpieczeń społecznych, prawa pracy, prawa podatkowego,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dla osób w sporze z podmiotami rynku finansowego i inne,</w:t>
      </w:r>
    </w:p>
    <w:p w:rsidR="00721CDB" w:rsidRPr="00721CDB" w:rsidRDefault="00721CDB" w:rsidP="00721CDB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nieodpłatną pomoc prawną i nieodpłatne poradnictwo obywatelskie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1CDB" w:rsidRPr="00721CDB" w:rsidRDefault="00721CDB" w:rsidP="00721CD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</w:t>
      </w:r>
      <w:r w:rsidR="00920A32">
        <w:rPr>
          <w:rFonts w:ascii="Times New Roman" w:eastAsia="Times New Roman" w:hAnsi="Times New Roman" w:cs="Times New Roman"/>
          <w:sz w:val="28"/>
          <w:szCs w:val="28"/>
          <w:lang w:eastAsia="pl-PL"/>
        </w:rPr>
        <w:t>iotowa lista sporządzona przez S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tarostę ma służyć do udzielania przez adwokata lub radcę prawnego osobie uprawnionej informacji o możliwości uzyskania innej stosownej pomocy w jednostkach nieodpłatnego poradnictwa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stwierdzenia, że przedstawiony przez osobę uprawnioną problem nie może być rozwiązany w całości lub części poprzez udzielenie nieodpłatnej pomocy prawnej, a w szczególności stwierdzenia, że problem nie ma wyłącznie charakteru prawnego. Powyższa lista podlega ciągłej aktualizacji, wob</w:t>
      </w:r>
      <w:r w:rsidR="007E685C">
        <w:rPr>
          <w:rFonts w:ascii="Times New Roman" w:eastAsia="Times New Roman" w:hAnsi="Times New Roman" w:cs="Times New Roman"/>
          <w:sz w:val="28"/>
          <w:szCs w:val="28"/>
          <w:lang w:eastAsia="pl-PL"/>
        </w:rPr>
        <w:t>ec czego</w:t>
      </w:r>
      <w:r w:rsidR="006D7B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7E68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zaistnienia jakichkolwiek zmian w świadczeniu nieodpłatnego poradnictwa specjalistycznego, podmioty zobowiązane powinn</w:t>
      </w:r>
      <w:r w:rsidR="00920A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 poinformować Starostę </w:t>
      </w: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Wieluńskiego o wprowadzonych zmianach  w celu aktualizacji listy.</w:t>
      </w:r>
    </w:p>
    <w:p w:rsidR="003B35D5" w:rsidRPr="00920A32" w:rsidRDefault="00721CDB" w:rsidP="00920A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1CD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B35D5" w:rsidRPr="00721CDB" w:rsidRDefault="003B35D5" w:rsidP="00721CD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5D5" w:rsidRPr="00721CDB" w:rsidSect="006A05C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34A"/>
    <w:multiLevelType w:val="multilevel"/>
    <w:tmpl w:val="5D9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2544"/>
    <w:multiLevelType w:val="hybridMultilevel"/>
    <w:tmpl w:val="8984F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E2A"/>
    <w:multiLevelType w:val="hybridMultilevel"/>
    <w:tmpl w:val="8DB27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154D"/>
    <w:multiLevelType w:val="hybridMultilevel"/>
    <w:tmpl w:val="76E2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346B"/>
    <w:multiLevelType w:val="multilevel"/>
    <w:tmpl w:val="3C5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45677"/>
    <w:multiLevelType w:val="hybridMultilevel"/>
    <w:tmpl w:val="3C18B652"/>
    <w:lvl w:ilvl="0" w:tplc="82B60B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6526"/>
    <w:multiLevelType w:val="hybridMultilevel"/>
    <w:tmpl w:val="3C18B652"/>
    <w:lvl w:ilvl="0" w:tplc="82B60B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DF"/>
    <w:rsid w:val="00036AE2"/>
    <w:rsid w:val="00073A15"/>
    <w:rsid w:val="000953EC"/>
    <w:rsid w:val="00187F19"/>
    <w:rsid w:val="002532E8"/>
    <w:rsid w:val="00257AF7"/>
    <w:rsid w:val="00323163"/>
    <w:rsid w:val="003A0AB2"/>
    <w:rsid w:val="003B35D5"/>
    <w:rsid w:val="00553D65"/>
    <w:rsid w:val="006A05CF"/>
    <w:rsid w:val="006C6CDF"/>
    <w:rsid w:val="006D7B6C"/>
    <w:rsid w:val="00721CDB"/>
    <w:rsid w:val="0076653B"/>
    <w:rsid w:val="007E685C"/>
    <w:rsid w:val="008620FD"/>
    <w:rsid w:val="00920A32"/>
    <w:rsid w:val="009662FA"/>
    <w:rsid w:val="0098568D"/>
    <w:rsid w:val="00B14698"/>
    <w:rsid w:val="00C10C51"/>
    <w:rsid w:val="00C1160F"/>
    <w:rsid w:val="00C46CBD"/>
    <w:rsid w:val="00C74F6A"/>
    <w:rsid w:val="00C95516"/>
    <w:rsid w:val="00CD0ACD"/>
    <w:rsid w:val="00E47BAB"/>
    <w:rsid w:val="00E93EC8"/>
    <w:rsid w:val="00EA16B0"/>
    <w:rsid w:val="00EF42AC"/>
    <w:rsid w:val="00F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FB44-D0CC-400C-96EB-09DF6FB1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2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0A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2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1C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witalska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0600-8961-46DE-8B23-F19DF210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PSwitalska</dc:creator>
  <cp:lastModifiedBy>User</cp:lastModifiedBy>
  <cp:revision>2</cp:revision>
  <cp:lastPrinted>2020-01-02T14:05:00Z</cp:lastPrinted>
  <dcterms:created xsi:type="dcterms:W3CDTF">2020-01-08T07:31:00Z</dcterms:created>
  <dcterms:modified xsi:type="dcterms:W3CDTF">2020-01-08T07:31:00Z</dcterms:modified>
</cp:coreProperties>
</file>